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EA" w:rsidRPr="0070426F" w:rsidRDefault="000C61EA" w:rsidP="0070426F">
      <w:pPr>
        <w:pStyle w:val="3"/>
        <w:framePr w:w="0" w:hRule="auto" w:hSpace="0" w:wrap="auto" w:vAnchor="margin" w:hAnchor="text" w:xAlign="left" w:yAlign="inline"/>
        <w:ind w:left="-142" w:right="-547" w:firstLine="426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Муниципальное образова</w:t>
      </w:r>
      <w:r w:rsidR="00377315" w:rsidRPr="0070426F">
        <w:rPr>
          <w:rFonts w:ascii="Arial" w:hAnsi="Arial" w:cs="Arial"/>
          <w:sz w:val="24"/>
          <w:szCs w:val="24"/>
        </w:rPr>
        <w:t xml:space="preserve">ние «Закрытое административно </w:t>
      </w:r>
      <w:proofErr w:type="gramStart"/>
      <w:r w:rsidR="00377315" w:rsidRPr="0070426F">
        <w:rPr>
          <w:rFonts w:ascii="Arial" w:hAnsi="Arial" w:cs="Arial"/>
          <w:sz w:val="24"/>
          <w:szCs w:val="24"/>
        </w:rPr>
        <w:t>-</w:t>
      </w:r>
      <w:r w:rsidRPr="0070426F">
        <w:rPr>
          <w:rFonts w:ascii="Arial" w:hAnsi="Arial" w:cs="Arial"/>
          <w:sz w:val="24"/>
          <w:szCs w:val="24"/>
        </w:rPr>
        <w:t>т</w:t>
      </w:r>
      <w:proofErr w:type="gramEnd"/>
      <w:r w:rsidRPr="0070426F">
        <w:rPr>
          <w:rFonts w:ascii="Arial" w:hAnsi="Arial" w:cs="Arial"/>
          <w:sz w:val="24"/>
          <w:szCs w:val="24"/>
        </w:rPr>
        <w:t>ерриториальное образование  Железногорск Красноярского края»</w:t>
      </w:r>
    </w:p>
    <w:p w:rsidR="000C61EA" w:rsidRPr="0070426F" w:rsidRDefault="000C61EA" w:rsidP="0070426F">
      <w:pPr>
        <w:pStyle w:val="1"/>
        <w:framePr w:w="0" w:hRule="auto" w:hSpace="0" w:wrap="auto" w:vAnchor="margin" w:hAnchor="text" w:xAlign="left" w:yAlign="inline"/>
        <w:ind w:left="-142" w:right="-547" w:firstLine="426"/>
        <w:rPr>
          <w:rFonts w:ascii="Arial" w:hAnsi="Arial" w:cs="Arial"/>
          <w:sz w:val="24"/>
          <w:szCs w:val="24"/>
        </w:rPr>
      </w:pPr>
    </w:p>
    <w:p w:rsidR="000C61EA" w:rsidRPr="0070426F" w:rsidRDefault="000C61EA" w:rsidP="0070426F">
      <w:pPr>
        <w:pStyle w:val="1"/>
        <w:framePr w:w="0" w:hRule="auto" w:hSpace="0" w:wrap="auto" w:vAnchor="margin" w:hAnchor="text" w:xAlign="left" w:yAlign="inline"/>
        <w:ind w:left="-142" w:right="-547" w:firstLine="426"/>
        <w:rPr>
          <w:rFonts w:ascii="Arial" w:hAnsi="Arial" w:cs="Arial"/>
          <w:sz w:val="24"/>
          <w:szCs w:val="24"/>
        </w:rPr>
      </w:pPr>
      <w:proofErr w:type="gramStart"/>
      <w:r w:rsidRPr="0070426F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</w:t>
      </w:r>
      <w:r w:rsidR="00CF384D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</w:t>
      </w:r>
    </w:p>
    <w:p w:rsidR="000C61EA" w:rsidRPr="0070426F" w:rsidRDefault="000C61EA" w:rsidP="0070426F">
      <w:pPr>
        <w:ind w:left="-142" w:right="-547" w:firstLine="426"/>
        <w:jc w:val="center"/>
        <w:rPr>
          <w:rFonts w:ascii="Arial" w:hAnsi="Arial" w:cs="Arial"/>
          <w:b/>
          <w:sz w:val="24"/>
          <w:szCs w:val="24"/>
        </w:rPr>
      </w:pPr>
    </w:p>
    <w:p w:rsidR="000C61EA" w:rsidRPr="0070426F" w:rsidRDefault="000C61EA" w:rsidP="0070426F">
      <w:pPr>
        <w:ind w:left="-142" w:right="-547" w:firstLine="426"/>
        <w:jc w:val="center"/>
        <w:rPr>
          <w:rFonts w:ascii="Arial" w:hAnsi="Arial" w:cs="Arial"/>
          <w:b/>
          <w:sz w:val="24"/>
          <w:szCs w:val="24"/>
        </w:rPr>
      </w:pPr>
      <w:r w:rsidRPr="0070426F">
        <w:rPr>
          <w:rFonts w:ascii="Arial" w:hAnsi="Arial" w:cs="Arial"/>
          <w:b/>
          <w:sz w:val="24"/>
          <w:szCs w:val="24"/>
        </w:rPr>
        <w:t>ПОСТАНОВЛЕНИЕ</w:t>
      </w:r>
    </w:p>
    <w:p w:rsidR="000C61EA" w:rsidRPr="0070426F" w:rsidRDefault="000C61EA" w:rsidP="00B25D5F">
      <w:pPr>
        <w:ind w:left="-142" w:right="-547" w:firstLine="426"/>
        <w:rPr>
          <w:rFonts w:ascii="Arial" w:hAnsi="Arial" w:cs="Arial"/>
          <w:sz w:val="24"/>
          <w:szCs w:val="24"/>
        </w:rPr>
      </w:pPr>
    </w:p>
    <w:p w:rsidR="000C61EA" w:rsidRPr="0070426F" w:rsidRDefault="000C61EA" w:rsidP="00B25D5F">
      <w:pPr>
        <w:ind w:left="-142" w:right="-547" w:firstLine="426"/>
        <w:rPr>
          <w:rFonts w:ascii="Arial" w:hAnsi="Arial" w:cs="Arial"/>
          <w:sz w:val="24"/>
          <w:szCs w:val="24"/>
        </w:rPr>
      </w:pPr>
    </w:p>
    <w:p w:rsidR="000C61EA" w:rsidRPr="0070426F" w:rsidRDefault="000C61EA" w:rsidP="0070426F">
      <w:pPr>
        <w:ind w:right="-547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  </w:t>
      </w:r>
      <w:r w:rsidR="009921B0" w:rsidRPr="0070426F">
        <w:rPr>
          <w:rFonts w:ascii="Arial" w:hAnsi="Arial" w:cs="Arial"/>
          <w:sz w:val="24"/>
          <w:szCs w:val="24"/>
        </w:rPr>
        <w:t xml:space="preserve">15.02.2018   </w:t>
      </w:r>
      <w:r w:rsidRPr="0070426F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8C6DEF" w:rsidRPr="0070426F">
        <w:rPr>
          <w:rFonts w:ascii="Arial" w:hAnsi="Arial" w:cs="Arial"/>
          <w:sz w:val="24"/>
          <w:szCs w:val="24"/>
        </w:rPr>
        <w:t xml:space="preserve">          </w:t>
      </w:r>
      <w:r w:rsidR="00F602DE" w:rsidRPr="0070426F">
        <w:rPr>
          <w:rFonts w:ascii="Arial" w:hAnsi="Arial" w:cs="Arial"/>
          <w:sz w:val="24"/>
          <w:szCs w:val="24"/>
        </w:rPr>
        <w:t xml:space="preserve">              </w:t>
      </w:r>
      <w:r w:rsidR="008C6DEF" w:rsidRPr="0070426F">
        <w:rPr>
          <w:rFonts w:ascii="Arial" w:hAnsi="Arial" w:cs="Arial"/>
          <w:sz w:val="24"/>
          <w:szCs w:val="24"/>
        </w:rPr>
        <w:t xml:space="preserve">   </w:t>
      </w:r>
      <w:r w:rsidR="00CF384D" w:rsidRPr="0070426F">
        <w:rPr>
          <w:rFonts w:ascii="Arial" w:hAnsi="Arial" w:cs="Arial"/>
          <w:sz w:val="24"/>
          <w:szCs w:val="24"/>
        </w:rPr>
        <w:t xml:space="preserve">          </w:t>
      </w:r>
      <w:r w:rsidR="008C6DEF" w:rsidRPr="0070426F">
        <w:rPr>
          <w:rFonts w:ascii="Arial" w:hAnsi="Arial" w:cs="Arial"/>
          <w:sz w:val="24"/>
          <w:szCs w:val="24"/>
        </w:rPr>
        <w:t xml:space="preserve">         </w:t>
      </w:r>
      <w:r w:rsidRPr="0070426F">
        <w:rPr>
          <w:rFonts w:ascii="Arial" w:hAnsi="Arial" w:cs="Arial"/>
          <w:sz w:val="24"/>
          <w:szCs w:val="24"/>
        </w:rPr>
        <w:t xml:space="preserve">   </w:t>
      </w:r>
      <w:r w:rsidRPr="0070426F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8.3pt" o:ole="">
            <v:imagedata r:id="rId8" o:title=""/>
          </v:shape>
          <o:OLEObject Type="Embed" ProgID="MSWordArt.2" ShapeID="_x0000_i1025" DrawAspect="Content" ObjectID="_1580298367" r:id="rId9">
            <o:FieldCodes>\s</o:FieldCodes>
          </o:OLEObject>
        </w:object>
      </w:r>
      <w:r w:rsidR="00CE2805" w:rsidRPr="0070426F">
        <w:rPr>
          <w:rFonts w:ascii="Arial" w:hAnsi="Arial" w:cs="Arial"/>
          <w:sz w:val="24"/>
          <w:szCs w:val="24"/>
        </w:rPr>
        <w:t xml:space="preserve"> </w:t>
      </w:r>
      <w:r w:rsidR="009921B0" w:rsidRPr="0070426F">
        <w:rPr>
          <w:rFonts w:ascii="Arial" w:hAnsi="Arial" w:cs="Arial"/>
          <w:sz w:val="24"/>
          <w:szCs w:val="24"/>
        </w:rPr>
        <w:t>346</w:t>
      </w:r>
      <w:r w:rsidRPr="0070426F">
        <w:rPr>
          <w:rFonts w:ascii="Arial" w:hAnsi="Arial" w:cs="Arial"/>
          <w:sz w:val="24"/>
          <w:szCs w:val="24"/>
        </w:rPr>
        <w:t xml:space="preserve"> </w:t>
      </w:r>
    </w:p>
    <w:p w:rsidR="00592405" w:rsidRPr="0070426F" w:rsidRDefault="00592405" w:rsidP="0070426F">
      <w:pPr>
        <w:ind w:left="-142" w:right="-547" w:firstLine="426"/>
        <w:jc w:val="center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b/>
          <w:sz w:val="24"/>
          <w:szCs w:val="24"/>
        </w:rPr>
        <w:t>г.</w:t>
      </w:r>
      <w:r w:rsidR="00CF384D" w:rsidRPr="0070426F">
        <w:rPr>
          <w:rFonts w:ascii="Arial" w:hAnsi="Arial" w:cs="Arial"/>
          <w:b/>
          <w:sz w:val="24"/>
          <w:szCs w:val="24"/>
        </w:rPr>
        <w:t xml:space="preserve"> </w:t>
      </w:r>
      <w:r w:rsidRPr="0070426F">
        <w:rPr>
          <w:rFonts w:ascii="Arial" w:hAnsi="Arial" w:cs="Arial"/>
          <w:b/>
          <w:sz w:val="24"/>
          <w:szCs w:val="24"/>
        </w:rPr>
        <w:t>Железногорск</w:t>
      </w:r>
    </w:p>
    <w:p w:rsidR="00592405" w:rsidRPr="0070426F" w:rsidRDefault="00592405" w:rsidP="00B25D5F">
      <w:pPr>
        <w:ind w:left="-142" w:right="-547" w:firstLine="426"/>
        <w:rPr>
          <w:rFonts w:ascii="Arial" w:hAnsi="Arial" w:cs="Arial"/>
          <w:sz w:val="24"/>
          <w:szCs w:val="24"/>
        </w:rPr>
      </w:pPr>
    </w:p>
    <w:p w:rsidR="00592405" w:rsidRPr="0070426F" w:rsidRDefault="00592405" w:rsidP="009877EC">
      <w:pPr>
        <w:widowControl w:val="0"/>
        <w:ind w:left="-709" w:right="-547" w:firstLine="993"/>
        <w:jc w:val="both"/>
        <w:rPr>
          <w:rFonts w:ascii="Arial" w:hAnsi="Arial" w:cs="Arial"/>
          <w:sz w:val="24"/>
          <w:szCs w:val="24"/>
        </w:rPr>
      </w:pPr>
    </w:p>
    <w:p w:rsidR="00197596" w:rsidRPr="0070426F" w:rsidRDefault="00197596" w:rsidP="008C6DEF">
      <w:pPr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О внесении изменений в постановление Администрации ЗАТО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</w:t>
      </w:r>
      <w:r w:rsidRPr="0070426F">
        <w:rPr>
          <w:rFonts w:ascii="Arial" w:eastAsia="Calibri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от  15.11.2007    №</w:t>
      </w:r>
      <w:r w:rsidR="00F43B16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 xml:space="preserve">1183 </w:t>
      </w:r>
      <w:proofErr w:type="spellStart"/>
      <w:proofErr w:type="gramStart"/>
      <w:r w:rsidRPr="0070426F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70426F">
        <w:rPr>
          <w:rFonts w:ascii="Arial" w:hAnsi="Arial" w:cs="Arial"/>
          <w:sz w:val="24"/>
          <w:szCs w:val="24"/>
        </w:rPr>
        <w:t xml:space="preserve">      «</w:t>
      </w:r>
      <w:r w:rsidRPr="0070426F">
        <w:rPr>
          <w:rFonts w:ascii="Arial" w:eastAsia="Calibri" w:hAnsi="Arial" w:cs="Arial"/>
          <w:sz w:val="24"/>
          <w:szCs w:val="24"/>
        </w:rPr>
        <w:t xml:space="preserve">Об утверждении </w:t>
      </w:r>
      <w:r w:rsidRPr="0070426F">
        <w:rPr>
          <w:rFonts w:ascii="Arial" w:hAnsi="Arial" w:cs="Arial"/>
          <w:sz w:val="24"/>
          <w:szCs w:val="24"/>
        </w:rPr>
        <w:t>Положения об отделе по делам семьи и детства Администрации ЗАТО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Железногорск»</w:t>
      </w:r>
    </w:p>
    <w:p w:rsidR="00197596" w:rsidRPr="0070426F" w:rsidRDefault="00197596" w:rsidP="008C6DEF">
      <w:pPr>
        <w:ind w:firstLine="993"/>
        <w:jc w:val="both"/>
        <w:rPr>
          <w:rFonts w:ascii="Arial" w:hAnsi="Arial" w:cs="Arial"/>
          <w:sz w:val="24"/>
          <w:szCs w:val="24"/>
        </w:rPr>
      </w:pPr>
    </w:p>
    <w:p w:rsidR="008C6DEF" w:rsidRPr="0070426F" w:rsidRDefault="009877EC" w:rsidP="008C6DE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7596" w:rsidRPr="0070426F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 24.04.2008   №</w:t>
      </w:r>
      <w:r w:rsidR="00F43B16" w:rsidRPr="0070426F">
        <w:rPr>
          <w:rFonts w:ascii="Arial" w:hAnsi="Arial" w:cs="Arial"/>
          <w:sz w:val="24"/>
          <w:szCs w:val="24"/>
        </w:rPr>
        <w:t xml:space="preserve"> </w:t>
      </w:r>
      <w:r w:rsidR="00197596" w:rsidRPr="0070426F">
        <w:rPr>
          <w:rFonts w:ascii="Arial" w:hAnsi="Arial" w:cs="Arial"/>
          <w:sz w:val="24"/>
          <w:szCs w:val="24"/>
        </w:rPr>
        <w:t>48-ФЗ  «Об опеке и попечительстве», Законом Красноярского края от 22.10.1997 № 15-590 «Об организации работы по опеке и попечительству», Законом Красноярского края 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</w:t>
      </w:r>
      <w:proofErr w:type="gramEnd"/>
      <w:r w:rsidR="00197596" w:rsidRPr="0070426F">
        <w:rPr>
          <w:rFonts w:ascii="Arial" w:hAnsi="Arial" w:cs="Arial"/>
          <w:sz w:val="24"/>
          <w:szCs w:val="24"/>
        </w:rPr>
        <w:t xml:space="preserve"> и осуществлению деятельности по опеке и попечительству в отношении несовершеннолетних», </w:t>
      </w:r>
      <w:proofErr w:type="gramStart"/>
      <w:r w:rsidR="00197596" w:rsidRPr="0070426F">
        <w:rPr>
          <w:rFonts w:ascii="Arial" w:hAnsi="Arial" w:cs="Arial"/>
          <w:sz w:val="24"/>
          <w:szCs w:val="24"/>
        </w:rPr>
        <w:t>Уставом</w:t>
      </w:r>
      <w:proofErr w:type="gramEnd"/>
      <w:r w:rsidR="00197596" w:rsidRPr="0070426F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8C6DEF" w:rsidRPr="0070426F" w:rsidRDefault="008C6DEF" w:rsidP="008C6DE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97596" w:rsidRPr="0070426F" w:rsidRDefault="00197596" w:rsidP="008C6DE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pacing w:val="-2"/>
          <w:sz w:val="24"/>
          <w:szCs w:val="24"/>
        </w:rPr>
        <w:t>ПОСТАНОВЛЯЮ:</w:t>
      </w:r>
    </w:p>
    <w:p w:rsidR="00197596" w:rsidRPr="0070426F" w:rsidRDefault="00197596" w:rsidP="008C6DEF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197596" w:rsidRPr="0070426F" w:rsidRDefault="00197596" w:rsidP="008C6DEF">
      <w:pPr>
        <w:pStyle w:val="af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  Внести в постановление Администрации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="00F43B16" w:rsidRPr="0070426F">
        <w:rPr>
          <w:rFonts w:ascii="Arial" w:hAnsi="Arial" w:cs="Arial"/>
          <w:sz w:val="24"/>
          <w:szCs w:val="24"/>
        </w:rPr>
        <w:t xml:space="preserve">Железногорск от  15.11.2007 </w:t>
      </w:r>
      <w:r w:rsidRPr="0070426F">
        <w:rPr>
          <w:rFonts w:ascii="Arial" w:hAnsi="Arial" w:cs="Arial"/>
          <w:sz w:val="24"/>
          <w:szCs w:val="24"/>
        </w:rPr>
        <w:t>№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="00F43B16" w:rsidRPr="0070426F">
        <w:rPr>
          <w:rFonts w:ascii="Arial" w:hAnsi="Arial" w:cs="Arial"/>
          <w:sz w:val="24"/>
          <w:szCs w:val="24"/>
        </w:rPr>
        <w:t xml:space="preserve">1183 </w:t>
      </w:r>
      <w:proofErr w:type="spellStart"/>
      <w:proofErr w:type="gramStart"/>
      <w:r w:rsidR="00F43B16" w:rsidRPr="0070426F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F43B16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eastAsia="Calibri" w:hAnsi="Arial" w:cs="Arial"/>
          <w:sz w:val="24"/>
          <w:szCs w:val="24"/>
        </w:rPr>
        <w:t xml:space="preserve">«Об утверждении </w:t>
      </w:r>
      <w:r w:rsidRPr="0070426F">
        <w:rPr>
          <w:rFonts w:ascii="Arial" w:hAnsi="Arial" w:cs="Arial"/>
          <w:sz w:val="24"/>
          <w:szCs w:val="24"/>
        </w:rPr>
        <w:t>Положения об отделе по делам семьи и детства Администрации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Железногорск» следующ</w:t>
      </w:r>
      <w:r w:rsidR="009877EC" w:rsidRPr="0070426F">
        <w:rPr>
          <w:rFonts w:ascii="Arial" w:hAnsi="Arial" w:cs="Arial"/>
          <w:sz w:val="24"/>
          <w:szCs w:val="24"/>
        </w:rPr>
        <w:t>е</w:t>
      </w:r>
      <w:r w:rsidRPr="0070426F">
        <w:rPr>
          <w:rFonts w:ascii="Arial" w:hAnsi="Arial" w:cs="Arial"/>
          <w:sz w:val="24"/>
          <w:szCs w:val="24"/>
        </w:rPr>
        <w:t>е изменени</w:t>
      </w:r>
      <w:r w:rsidR="009877EC" w:rsidRPr="0070426F">
        <w:rPr>
          <w:rFonts w:ascii="Arial" w:hAnsi="Arial" w:cs="Arial"/>
          <w:sz w:val="24"/>
          <w:szCs w:val="24"/>
        </w:rPr>
        <w:t>е</w:t>
      </w:r>
      <w:r w:rsidRPr="0070426F">
        <w:rPr>
          <w:rFonts w:ascii="Arial" w:hAnsi="Arial" w:cs="Arial"/>
          <w:sz w:val="24"/>
          <w:szCs w:val="24"/>
        </w:rPr>
        <w:t>:</w:t>
      </w:r>
    </w:p>
    <w:p w:rsidR="00197596" w:rsidRPr="0070426F" w:rsidRDefault="009877EC" w:rsidP="008C6DEF">
      <w:pPr>
        <w:shd w:val="clear" w:color="auto" w:fill="FFFFFF"/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1.1.</w:t>
      </w:r>
      <w:r w:rsidR="002E564B" w:rsidRPr="0070426F">
        <w:rPr>
          <w:rFonts w:ascii="Arial" w:hAnsi="Arial" w:cs="Arial"/>
          <w:sz w:val="24"/>
          <w:szCs w:val="24"/>
        </w:rPr>
        <w:t xml:space="preserve"> </w:t>
      </w:r>
      <w:r w:rsidR="00197596" w:rsidRPr="0070426F">
        <w:rPr>
          <w:rFonts w:ascii="Arial" w:hAnsi="Arial" w:cs="Arial"/>
          <w:sz w:val="24"/>
          <w:szCs w:val="24"/>
        </w:rPr>
        <w:t>Приложение  к постановлению изложить в новой редакции согласно приложению к настоящему постановлению.</w:t>
      </w:r>
    </w:p>
    <w:p w:rsidR="00197596" w:rsidRPr="0070426F" w:rsidRDefault="009877EC" w:rsidP="00314B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2. </w:t>
      </w:r>
      <w:r w:rsidR="00EC21D9" w:rsidRPr="0070426F">
        <w:rPr>
          <w:rFonts w:ascii="Arial" w:hAnsi="Arial" w:cs="Arial"/>
          <w:sz w:val="24"/>
          <w:szCs w:val="24"/>
        </w:rPr>
        <w:t xml:space="preserve"> </w:t>
      </w:r>
      <w:r w:rsidR="00197596" w:rsidRPr="0070426F">
        <w:rPr>
          <w:rFonts w:ascii="Arial" w:hAnsi="Arial" w:cs="Arial"/>
          <w:sz w:val="24"/>
          <w:szCs w:val="24"/>
        </w:rPr>
        <w:t xml:space="preserve">Управлению делами </w:t>
      </w:r>
      <w:proofErr w:type="gramStart"/>
      <w:r w:rsidR="00197596"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7596" w:rsidRPr="0070426F">
        <w:rPr>
          <w:rFonts w:ascii="Arial" w:hAnsi="Arial" w:cs="Arial"/>
          <w:sz w:val="24"/>
          <w:szCs w:val="24"/>
        </w:rPr>
        <w:t xml:space="preserve">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="00197596" w:rsidRPr="0070426F">
        <w:rPr>
          <w:rFonts w:ascii="Arial" w:hAnsi="Arial" w:cs="Arial"/>
          <w:sz w:val="24"/>
          <w:szCs w:val="24"/>
        </w:rPr>
        <w:t>Железногорск</w:t>
      </w:r>
      <w:r w:rsidR="004B37A4" w:rsidRPr="0070426F">
        <w:rPr>
          <w:rFonts w:ascii="Arial" w:hAnsi="Arial" w:cs="Arial"/>
          <w:sz w:val="24"/>
          <w:szCs w:val="24"/>
        </w:rPr>
        <w:t xml:space="preserve">                  </w:t>
      </w:r>
      <w:r w:rsidR="00197596" w:rsidRPr="0070426F">
        <w:rPr>
          <w:rFonts w:ascii="Arial" w:hAnsi="Arial" w:cs="Arial"/>
          <w:sz w:val="24"/>
          <w:szCs w:val="24"/>
        </w:rPr>
        <w:t xml:space="preserve"> (</w:t>
      </w:r>
      <w:r w:rsidR="004B37A4" w:rsidRPr="0070426F">
        <w:rPr>
          <w:rFonts w:ascii="Arial" w:hAnsi="Arial" w:cs="Arial"/>
          <w:sz w:val="24"/>
          <w:szCs w:val="24"/>
        </w:rPr>
        <w:t>Е.В. Андросова</w:t>
      </w:r>
      <w:r w:rsidR="00197596" w:rsidRPr="0070426F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</w:p>
    <w:p w:rsidR="00197596" w:rsidRPr="0070426F" w:rsidRDefault="00197596" w:rsidP="00314BB4">
      <w:pPr>
        <w:pStyle w:val="af"/>
        <w:numPr>
          <w:ilvl w:val="0"/>
          <w:numId w:val="6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Отделу общественных связей 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 (</w:t>
      </w:r>
      <w:r w:rsidR="00157D84" w:rsidRPr="0070426F">
        <w:rPr>
          <w:rFonts w:ascii="Arial" w:hAnsi="Arial" w:cs="Arial"/>
          <w:sz w:val="24"/>
          <w:szCs w:val="24"/>
        </w:rPr>
        <w:t>И.С.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="00157D84" w:rsidRPr="0070426F">
        <w:rPr>
          <w:rFonts w:ascii="Arial" w:hAnsi="Arial" w:cs="Arial"/>
          <w:sz w:val="24"/>
          <w:szCs w:val="24"/>
        </w:rPr>
        <w:t>Пикалова</w:t>
      </w:r>
      <w:r w:rsidRPr="0070426F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F43B16" w:rsidRPr="0070426F">
        <w:rPr>
          <w:rFonts w:ascii="Arial" w:hAnsi="Arial" w:cs="Arial"/>
          <w:sz w:val="24"/>
          <w:szCs w:val="24"/>
        </w:rPr>
        <w:t>«</w:t>
      </w:r>
      <w:r w:rsidRPr="0070426F">
        <w:rPr>
          <w:rFonts w:ascii="Arial" w:hAnsi="Arial" w:cs="Arial"/>
          <w:sz w:val="24"/>
          <w:szCs w:val="24"/>
        </w:rPr>
        <w:t>Интернет</w:t>
      </w:r>
      <w:r w:rsidR="00F43B16" w:rsidRPr="0070426F">
        <w:rPr>
          <w:rFonts w:ascii="Arial" w:hAnsi="Arial" w:cs="Arial"/>
          <w:sz w:val="24"/>
          <w:szCs w:val="24"/>
        </w:rPr>
        <w:t>»</w:t>
      </w:r>
      <w:r w:rsidRPr="0070426F">
        <w:rPr>
          <w:rFonts w:ascii="Arial" w:hAnsi="Arial" w:cs="Arial"/>
          <w:sz w:val="24"/>
          <w:szCs w:val="24"/>
        </w:rPr>
        <w:t>.</w:t>
      </w:r>
    </w:p>
    <w:p w:rsidR="00197596" w:rsidRPr="0070426F" w:rsidRDefault="00197596" w:rsidP="008C6DEF">
      <w:pPr>
        <w:pStyle w:val="af"/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Контроль над исполнением настоящего постановления возложить на заместителя Главы 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 по социальным вопросам В.Ю.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426F">
        <w:rPr>
          <w:rFonts w:ascii="Arial" w:hAnsi="Arial" w:cs="Arial"/>
          <w:sz w:val="24"/>
          <w:szCs w:val="24"/>
        </w:rPr>
        <w:t>Фомаиди</w:t>
      </w:r>
      <w:proofErr w:type="spellEnd"/>
      <w:r w:rsidRPr="0070426F">
        <w:rPr>
          <w:rFonts w:ascii="Arial" w:hAnsi="Arial" w:cs="Arial"/>
          <w:sz w:val="24"/>
          <w:szCs w:val="24"/>
        </w:rPr>
        <w:t>.</w:t>
      </w:r>
    </w:p>
    <w:p w:rsidR="00197596" w:rsidRPr="0070426F" w:rsidRDefault="00197596" w:rsidP="008C6DEF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314BB4" w:rsidRPr="0070426F">
        <w:rPr>
          <w:rFonts w:ascii="Arial" w:hAnsi="Arial" w:cs="Arial"/>
          <w:sz w:val="24"/>
          <w:szCs w:val="24"/>
        </w:rPr>
        <w:t>, но не ранее 27.02.2018</w:t>
      </w:r>
      <w:r w:rsidRPr="0070426F">
        <w:rPr>
          <w:rFonts w:ascii="Arial" w:hAnsi="Arial" w:cs="Arial"/>
          <w:sz w:val="24"/>
          <w:szCs w:val="24"/>
        </w:rPr>
        <w:t>.</w:t>
      </w:r>
    </w:p>
    <w:p w:rsidR="00197596" w:rsidRPr="0070426F" w:rsidRDefault="00197596" w:rsidP="009877EC">
      <w:pPr>
        <w:shd w:val="clear" w:color="auto" w:fill="FFFFFF"/>
        <w:tabs>
          <w:tab w:val="left" w:pos="7843"/>
        </w:tabs>
        <w:ind w:left="-142" w:firstLine="426"/>
        <w:rPr>
          <w:rFonts w:ascii="Arial" w:hAnsi="Arial" w:cs="Arial"/>
          <w:spacing w:val="-2"/>
          <w:sz w:val="24"/>
          <w:szCs w:val="24"/>
        </w:rPr>
      </w:pPr>
    </w:p>
    <w:p w:rsidR="002E564B" w:rsidRPr="0070426F" w:rsidRDefault="002E564B" w:rsidP="009877EC">
      <w:pPr>
        <w:shd w:val="clear" w:color="auto" w:fill="FFFFFF"/>
        <w:tabs>
          <w:tab w:val="left" w:pos="7843"/>
        </w:tabs>
        <w:ind w:left="-142" w:firstLine="426"/>
        <w:rPr>
          <w:rFonts w:ascii="Arial" w:hAnsi="Arial" w:cs="Arial"/>
          <w:spacing w:val="-2"/>
          <w:sz w:val="24"/>
          <w:szCs w:val="24"/>
        </w:rPr>
      </w:pPr>
    </w:p>
    <w:p w:rsidR="00F43B16" w:rsidRPr="0070426F" w:rsidRDefault="00197596" w:rsidP="008C6DEF">
      <w:pPr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197596" w:rsidRPr="0070426F" w:rsidRDefault="00F43B16" w:rsidP="008C6DEF">
      <w:pPr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70426F">
        <w:rPr>
          <w:rFonts w:ascii="Arial" w:hAnsi="Arial" w:cs="Arial"/>
          <w:sz w:val="24"/>
          <w:szCs w:val="24"/>
        </w:rPr>
        <w:t>г</w:t>
      </w:r>
      <w:proofErr w:type="gramEnd"/>
      <w:r w:rsidRPr="0070426F">
        <w:rPr>
          <w:rFonts w:ascii="Arial" w:hAnsi="Arial" w:cs="Arial"/>
          <w:sz w:val="24"/>
          <w:szCs w:val="24"/>
        </w:rPr>
        <w:t>. Железногорск</w:t>
      </w:r>
      <w:r w:rsidR="00197596" w:rsidRPr="0070426F">
        <w:rPr>
          <w:rFonts w:ascii="Arial" w:hAnsi="Arial" w:cs="Arial"/>
          <w:sz w:val="24"/>
          <w:szCs w:val="24"/>
        </w:rPr>
        <w:t xml:space="preserve">                    </w:t>
      </w:r>
      <w:r w:rsidR="00707F42" w:rsidRPr="0070426F">
        <w:rPr>
          <w:rFonts w:ascii="Arial" w:hAnsi="Arial" w:cs="Arial"/>
          <w:sz w:val="24"/>
          <w:szCs w:val="24"/>
        </w:rPr>
        <w:t xml:space="preserve">     </w:t>
      </w:r>
      <w:r w:rsidR="00197596" w:rsidRPr="0070426F">
        <w:rPr>
          <w:rFonts w:ascii="Arial" w:hAnsi="Arial" w:cs="Arial"/>
          <w:sz w:val="24"/>
          <w:szCs w:val="24"/>
        </w:rPr>
        <w:t xml:space="preserve">       </w:t>
      </w:r>
      <w:r w:rsidR="00154FDF" w:rsidRPr="0070426F">
        <w:rPr>
          <w:rFonts w:ascii="Arial" w:hAnsi="Arial" w:cs="Arial"/>
          <w:sz w:val="24"/>
          <w:szCs w:val="24"/>
        </w:rPr>
        <w:t xml:space="preserve">                        </w:t>
      </w:r>
      <w:r w:rsidRPr="0070426F">
        <w:rPr>
          <w:rFonts w:ascii="Arial" w:hAnsi="Arial" w:cs="Arial"/>
          <w:sz w:val="24"/>
          <w:szCs w:val="24"/>
        </w:rPr>
        <w:t xml:space="preserve">                        </w:t>
      </w:r>
      <w:r w:rsidR="00197596" w:rsidRPr="0070426F">
        <w:rPr>
          <w:rFonts w:ascii="Arial" w:hAnsi="Arial" w:cs="Arial"/>
          <w:sz w:val="24"/>
          <w:szCs w:val="24"/>
        </w:rPr>
        <w:t>С.Е.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="00197596" w:rsidRPr="0070426F">
        <w:rPr>
          <w:rFonts w:ascii="Arial" w:hAnsi="Arial" w:cs="Arial"/>
          <w:sz w:val="24"/>
          <w:szCs w:val="24"/>
        </w:rPr>
        <w:t>Пешков</w:t>
      </w:r>
    </w:p>
    <w:p w:rsidR="006F50D0" w:rsidRPr="0070426F" w:rsidRDefault="006F50D0" w:rsidP="009877EC">
      <w:pPr>
        <w:ind w:left="-142" w:right="-547" w:firstLine="426"/>
        <w:rPr>
          <w:rFonts w:ascii="Arial" w:hAnsi="Arial" w:cs="Arial"/>
          <w:sz w:val="24"/>
          <w:szCs w:val="24"/>
        </w:rPr>
      </w:pPr>
    </w:p>
    <w:p w:rsidR="00D60677" w:rsidRPr="0070426F" w:rsidRDefault="00D60677" w:rsidP="009877EC">
      <w:pPr>
        <w:ind w:left="-142" w:right="-547" w:firstLine="426"/>
        <w:rPr>
          <w:rFonts w:ascii="Arial" w:hAnsi="Arial" w:cs="Arial"/>
          <w:sz w:val="24"/>
          <w:szCs w:val="24"/>
        </w:rPr>
      </w:pPr>
    </w:p>
    <w:tbl>
      <w:tblPr>
        <w:tblStyle w:val="af0"/>
        <w:tblW w:w="4678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2647FC" w:rsidRPr="0070426F" w:rsidTr="00D51700">
        <w:trPr>
          <w:trHeight w:val="1258"/>
        </w:trPr>
        <w:tc>
          <w:tcPr>
            <w:tcW w:w="4678" w:type="dxa"/>
          </w:tcPr>
          <w:p w:rsidR="00577F6E" w:rsidRPr="0070426F" w:rsidRDefault="00577F6E" w:rsidP="00D517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426F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B25D5F" w:rsidRPr="0070426F" w:rsidRDefault="00577F6E" w:rsidP="00D51700">
            <w:pPr>
              <w:rPr>
                <w:rFonts w:ascii="Arial" w:hAnsi="Arial" w:cs="Arial"/>
                <w:sz w:val="24"/>
                <w:szCs w:val="24"/>
              </w:rPr>
            </w:pPr>
            <w:r w:rsidRPr="0070426F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70426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70426F">
              <w:rPr>
                <w:rFonts w:ascii="Arial" w:hAnsi="Arial" w:cs="Arial"/>
                <w:sz w:val="24"/>
                <w:szCs w:val="24"/>
              </w:rPr>
              <w:t xml:space="preserve"> ЗАТО г.</w:t>
            </w:r>
            <w:r w:rsidR="004B37A4" w:rsidRPr="007042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426F">
              <w:rPr>
                <w:rFonts w:ascii="Arial" w:hAnsi="Arial" w:cs="Arial"/>
                <w:sz w:val="24"/>
                <w:szCs w:val="24"/>
              </w:rPr>
              <w:t xml:space="preserve">Железногорск    </w:t>
            </w:r>
          </w:p>
          <w:p w:rsidR="002647FC" w:rsidRPr="0070426F" w:rsidRDefault="00577F6E" w:rsidP="0086292D">
            <w:pPr>
              <w:rPr>
                <w:rFonts w:ascii="Arial" w:hAnsi="Arial" w:cs="Arial"/>
                <w:sz w:val="24"/>
                <w:szCs w:val="24"/>
              </w:rPr>
            </w:pPr>
            <w:r w:rsidRPr="0070426F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86292D" w:rsidRPr="0070426F">
              <w:rPr>
                <w:rFonts w:ascii="Arial" w:hAnsi="Arial" w:cs="Arial"/>
                <w:sz w:val="24"/>
                <w:szCs w:val="24"/>
              </w:rPr>
              <w:t>15.02.2018</w:t>
            </w:r>
            <w:r w:rsidR="004B37A4" w:rsidRPr="0070426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0426F">
              <w:rPr>
                <w:rFonts w:ascii="Arial" w:hAnsi="Arial" w:cs="Arial"/>
                <w:sz w:val="24"/>
                <w:szCs w:val="24"/>
              </w:rPr>
              <w:t xml:space="preserve"> №  </w:t>
            </w:r>
            <w:r w:rsidR="0086292D" w:rsidRPr="0070426F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</w:tr>
    </w:tbl>
    <w:p w:rsidR="002647FC" w:rsidRPr="0070426F" w:rsidRDefault="002647FC" w:rsidP="00B25D5F">
      <w:pPr>
        <w:ind w:left="-142" w:right="-547" w:firstLine="426"/>
        <w:jc w:val="right"/>
        <w:rPr>
          <w:rFonts w:ascii="Arial" w:hAnsi="Arial" w:cs="Arial"/>
          <w:sz w:val="24"/>
          <w:szCs w:val="24"/>
        </w:rPr>
      </w:pP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60677" w:rsidRPr="0070426F" w:rsidRDefault="00D60677" w:rsidP="00D5170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426F">
        <w:rPr>
          <w:rFonts w:ascii="Arial" w:hAnsi="Arial" w:cs="Arial"/>
          <w:b/>
          <w:sz w:val="24"/>
          <w:szCs w:val="24"/>
        </w:rPr>
        <w:t>ПОЛОЖЕНИЕ</w:t>
      </w:r>
    </w:p>
    <w:p w:rsidR="00D60677" w:rsidRPr="0070426F" w:rsidRDefault="00D60677" w:rsidP="00D5170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0426F">
        <w:rPr>
          <w:rFonts w:ascii="Arial" w:hAnsi="Arial" w:cs="Arial"/>
          <w:b/>
          <w:sz w:val="24"/>
          <w:szCs w:val="24"/>
        </w:rPr>
        <w:t xml:space="preserve">об </w:t>
      </w:r>
      <w:r w:rsidR="00577F6E" w:rsidRPr="0070426F">
        <w:rPr>
          <w:rFonts w:ascii="Arial" w:hAnsi="Arial" w:cs="Arial"/>
          <w:b/>
          <w:sz w:val="24"/>
          <w:szCs w:val="24"/>
        </w:rPr>
        <w:t>О</w:t>
      </w:r>
      <w:r w:rsidRPr="0070426F">
        <w:rPr>
          <w:rFonts w:ascii="Arial" w:hAnsi="Arial" w:cs="Arial"/>
          <w:b/>
          <w:sz w:val="24"/>
          <w:szCs w:val="24"/>
        </w:rPr>
        <w:t>тделе по делам семьи и детства</w:t>
      </w:r>
    </w:p>
    <w:p w:rsidR="00D60677" w:rsidRPr="0070426F" w:rsidRDefault="00D60677" w:rsidP="00D51700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0426F">
        <w:rPr>
          <w:rFonts w:ascii="Arial" w:hAnsi="Arial" w:cs="Arial"/>
          <w:b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b/>
          <w:sz w:val="24"/>
          <w:szCs w:val="24"/>
        </w:rPr>
        <w:t xml:space="preserve"> ЗАТО г.</w:t>
      </w:r>
      <w:r w:rsidR="001112CB" w:rsidRPr="0070426F">
        <w:rPr>
          <w:rFonts w:ascii="Arial" w:hAnsi="Arial" w:cs="Arial"/>
          <w:b/>
          <w:sz w:val="24"/>
          <w:szCs w:val="24"/>
        </w:rPr>
        <w:t xml:space="preserve"> </w:t>
      </w:r>
      <w:r w:rsidRPr="0070426F">
        <w:rPr>
          <w:rFonts w:ascii="Arial" w:hAnsi="Arial" w:cs="Arial"/>
          <w:b/>
          <w:sz w:val="24"/>
          <w:szCs w:val="24"/>
        </w:rPr>
        <w:t>Железногорск</w:t>
      </w:r>
    </w:p>
    <w:p w:rsidR="00D60677" w:rsidRPr="0070426F" w:rsidRDefault="00D60677" w:rsidP="00D51700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1"/>
          <w:sz w:val="24"/>
          <w:szCs w:val="24"/>
        </w:rPr>
      </w:pPr>
    </w:p>
    <w:p w:rsidR="00D60677" w:rsidRPr="0070426F" w:rsidRDefault="004A570D" w:rsidP="00D5170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color w:val="000000"/>
          <w:spacing w:val="-2"/>
          <w:sz w:val="24"/>
          <w:szCs w:val="24"/>
        </w:rPr>
      </w:pPr>
      <w:r w:rsidRPr="0070426F">
        <w:rPr>
          <w:rFonts w:ascii="Arial" w:hAnsi="Arial" w:cs="Arial"/>
          <w:color w:val="000000"/>
          <w:spacing w:val="-2"/>
          <w:sz w:val="24"/>
          <w:szCs w:val="24"/>
        </w:rPr>
        <w:t>ОБЩИЕ ПОЛОЖЕНИЯ</w:t>
      </w:r>
    </w:p>
    <w:p w:rsidR="00A1695E" w:rsidRPr="0070426F" w:rsidRDefault="00A1695E" w:rsidP="00D5170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1.1. Настоящее Положение </w:t>
      </w:r>
      <w:r w:rsidR="00577F6E" w:rsidRPr="0070426F">
        <w:rPr>
          <w:rFonts w:ascii="Arial" w:hAnsi="Arial" w:cs="Arial"/>
          <w:sz w:val="24"/>
          <w:szCs w:val="24"/>
        </w:rPr>
        <w:t xml:space="preserve">об Отделе по делам семьи и детства </w:t>
      </w:r>
      <w:proofErr w:type="gramStart"/>
      <w:r w:rsidR="00577F6E"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577F6E" w:rsidRPr="0070426F">
        <w:rPr>
          <w:rFonts w:ascii="Arial" w:hAnsi="Arial" w:cs="Arial"/>
          <w:sz w:val="24"/>
          <w:szCs w:val="24"/>
        </w:rPr>
        <w:t xml:space="preserve"> ЗАТО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="00577F6E" w:rsidRPr="0070426F">
        <w:rPr>
          <w:rFonts w:ascii="Arial" w:hAnsi="Arial" w:cs="Arial"/>
          <w:sz w:val="24"/>
          <w:szCs w:val="24"/>
        </w:rPr>
        <w:t xml:space="preserve">Железногорск (далее Положение) </w:t>
      </w:r>
      <w:r w:rsidRPr="0070426F">
        <w:rPr>
          <w:rFonts w:ascii="Arial" w:hAnsi="Arial" w:cs="Arial"/>
          <w:sz w:val="24"/>
          <w:szCs w:val="24"/>
        </w:rPr>
        <w:t xml:space="preserve">является правовой основой формирования и реализации деятельности </w:t>
      </w:r>
      <w:r w:rsidR="00577F6E" w:rsidRPr="0070426F">
        <w:rPr>
          <w:rFonts w:ascii="Arial" w:hAnsi="Arial" w:cs="Arial"/>
          <w:sz w:val="24"/>
          <w:szCs w:val="24"/>
        </w:rPr>
        <w:t>О</w:t>
      </w:r>
      <w:r w:rsidRPr="0070426F">
        <w:rPr>
          <w:rFonts w:ascii="Arial" w:hAnsi="Arial" w:cs="Arial"/>
          <w:sz w:val="24"/>
          <w:szCs w:val="24"/>
        </w:rPr>
        <w:t>тдела по делам семьи и детства Администрации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 (сокращенно – Отдела) и определяет задачи, функции и полномочия Отдела.</w:t>
      </w: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1.2. Создание, реорганизация, ликвидация Отдела осуществляется на основании постановления 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D60677" w:rsidRPr="0070426F" w:rsidRDefault="00D60677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1.3. Отдел </w:t>
      </w:r>
      <w:r w:rsidRPr="0070426F">
        <w:rPr>
          <w:rFonts w:ascii="Arial" w:hAnsi="Arial" w:cs="Arial"/>
          <w:color w:val="000000"/>
          <w:spacing w:val="-1"/>
          <w:sz w:val="24"/>
          <w:szCs w:val="24"/>
        </w:rPr>
        <w:t xml:space="preserve">является структурным </w:t>
      </w:r>
      <w:r w:rsidRPr="0070426F">
        <w:rPr>
          <w:rFonts w:ascii="Arial" w:hAnsi="Arial" w:cs="Arial"/>
          <w:sz w:val="24"/>
          <w:szCs w:val="24"/>
        </w:rPr>
        <w:t xml:space="preserve">подразделением 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</w:t>
      </w:r>
      <w:r w:rsidR="004B37A4" w:rsidRPr="0070426F">
        <w:rPr>
          <w:rFonts w:ascii="Arial" w:hAnsi="Arial" w:cs="Arial"/>
          <w:sz w:val="24"/>
          <w:szCs w:val="24"/>
        </w:rPr>
        <w:t xml:space="preserve">            </w:t>
      </w:r>
      <w:r w:rsidRPr="0070426F">
        <w:rPr>
          <w:rFonts w:ascii="Arial" w:hAnsi="Arial" w:cs="Arial"/>
          <w:sz w:val="24"/>
          <w:szCs w:val="24"/>
        </w:rPr>
        <w:t xml:space="preserve">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Железногорск, созданным с целью реализации государственной семейной политики на территории ЗАТО Железногорск, в том числе защиты прав и законных интересов в сфере семьи, материнства, отцовства, детства, прав несовершеннолетних на территории ЗАТО Железногорск.</w:t>
      </w:r>
    </w:p>
    <w:p w:rsidR="00D60677" w:rsidRPr="0070426F" w:rsidRDefault="00D60677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color w:val="000000"/>
          <w:spacing w:val="-1"/>
          <w:sz w:val="24"/>
          <w:szCs w:val="24"/>
        </w:rPr>
        <w:t xml:space="preserve">1.4. </w:t>
      </w:r>
      <w:r w:rsidRPr="0070426F">
        <w:rPr>
          <w:rFonts w:ascii="Arial" w:hAnsi="Arial" w:cs="Arial"/>
          <w:sz w:val="24"/>
          <w:szCs w:val="24"/>
        </w:rPr>
        <w:t xml:space="preserve">Отдел имеет </w:t>
      </w:r>
      <w:r w:rsidR="00577F6E" w:rsidRPr="0070426F">
        <w:rPr>
          <w:rFonts w:ascii="Arial" w:hAnsi="Arial" w:cs="Arial"/>
          <w:sz w:val="24"/>
          <w:szCs w:val="24"/>
        </w:rPr>
        <w:t xml:space="preserve">простую </w:t>
      </w:r>
      <w:r w:rsidRPr="0070426F">
        <w:rPr>
          <w:rFonts w:ascii="Arial" w:hAnsi="Arial" w:cs="Arial"/>
          <w:sz w:val="24"/>
          <w:szCs w:val="24"/>
        </w:rPr>
        <w:t>круглую печать с надписью по окружности: «*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</w:t>
      </w:r>
      <w:r w:rsidR="00577F6E" w:rsidRPr="0070426F">
        <w:rPr>
          <w:rFonts w:ascii="Arial" w:hAnsi="Arial" w:cs="Arial"/>
          <w:sz w:val="24"/>
          <w:szCs w:val="24"/>
        </w:rPr>
        <w:t>*</w:t>
      </w:r>
      <w:r w:rsidRPr="0070426F">
        <w:rPr>
          <w:rFonts w:ascii="Arial" w:hAnsi="Arial" w:cs="Arial"/>
          <w:sz w:val="24"/>
          <w:szCs w:val="24"/>
        </w:rPr>
        <w:t xml:space="preserve"> Красноярского края*» по центру название  «Отдел по делам семьи и детства», бланки с </w:t>
      </w:r>
      <w:r w:rsidR="00577F6E" w:rsidRPr="0070426F">
        <w:rPr>
          <w:rFonts w:ascii="Arial" w:hAnsi="Arial" w:cs="Arial"/>
          <w:sz w:val="24"/>
          <w:szCs w:val="24"/>
        </w:rPr>
        <w:t>угловым штампом</w:t>
      </w:r>
      <w:r w:rsidRPr="0070426F">
        <w:rPr>
          <w:rFonts w:ascii="Arial" w:hAnsi="Arial" w:cs="Arial"/>
          <w:sz w:val="24"/>
          <w:szCs w:val="24"/>
        </w:rPr>
        <w:t>.</w:t>
      </w: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pacing w:val="-6"/>
          <w:sz w:val="24"/>
          <w:szCs w:val="24"/>
        </w:rPr>
        <w:t xml:space="preserve">1.5. Отдел </w:t>
      </w:r>
      <w:r w:rsidRPr="0070426F">
        <w:rPr>
          <w:rFonts w:ascii="Arial" w:hAnsi="Arial" w:cs="Arial"/>
          <w:sz w:val="24"/>
          <w:szCs w:val="24"/>
        </w:rPr>
        <w:t>взаимодействует в процессе своей деятельности</w:t>
      </w:r>
      <w:r w:rsidRPr="0070426F">
        <w:rPr>
          <w:rFonts w:ascii="Arial" w:hAnsi="Arial" w:cs="Arial"/>
          <w:spacing w:val="5"/>
          <w:sz w:val="24"/>
          <w:szCs w:val="24"/>
        </w:rPr>
        <w:t xml:space="preserve"> с </w:t>
      </w:r>
      <w:r w:rsidRPr="0070426F">
        <w:rPr>
          <w:rFonts w:ascii="Arial" w:hAnsi="Arial" w:cs="Arial"/>
          <w:sz w:val="24"/>
          <w:szCs w:val="24"/>
        </w:rPr>
        <w:t>министерством   образования Правительства Красноярского края, органами опеки и попечительства городов, районов и населенных пунктов Российской Федерации и стран СНГ, со всеми структурными подразделениями</w:t>
      </w:r>
      <w:r w:rsidR="00B6373F" w:rsidRPr="0070426F">
        <w:rPr>
          <w:rFonts w:ascii="Arial" w:hAnsi="Arial" w:cs="Arial"/>
          <w:sz w:val="24"/>
          <w:szCs w:val="24"/>
        </w:rPr>
        <w:t>, отраслевыми (функциональными) органами</w:t>
      </w:r>
      <w:r w:rsidRPr="0070426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Железногорск,  средствами массовой информации, а также другими организациями,  независимо от их организационно-правовой формы.</w:t>
      </w: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1.6. </w:t>
      </w:r>
      <w:proofErr w:type="gramStart"/>
      <w:r w:rsidRPr="0070426F">
        <w:rPr>
          <w:rFonts w:ascii="Arial" w:hAnsi="Arial" w:cs="Arial"/>
          <w:sz w:val="24"/>
          <w:szCs w:val="24"/>
        </w:rPr>
        <w:t xml:space="preserve">Отдел в своей деятельности руководствуется  Конституцией Российской Федерации,  Конвенцией о правах детей, Гражданским кодексом  Российской Федерации, Семейным кодексом Российской Федерации, Жилищным кодексом Российской Федерации, Федеральным </w:t>
      </w:r>
      <w:hyperlink r:id="rId10" w:history="1">
        <w:r w:rsidRPr="0070426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0426F">
        <w:rPr>
          <w:rFonts w:ascii="Arial" w:hAnsi="Arial" w:cs="Arial"/>
          <w:sz w:val="24"/>
          <w:szCs w:val="24"/>
        </w:rPr>
        <w:t xml:space="preserve"> от 6 октября 1999 года </w:t>
      </w:r>
      <w:r w:rsidR="00B6373F" w:rsidRPr="0070426F">
        <w:rPr>
          <w:rFonts w:ascii="Arial" w:hAnsi="Arial" w:cs="Arial"/>
          <w:sz w:val="24"/>
          <w:szCs w:val="24"/>
        </w:rPr>
        <w:t>№ 184-ФЗ «</w:t>
      </w:r>
      <w:r w:rsidRPr="0070426F">
        <w:rPr>
          <w:rFonts w:ascii="Arial" w:hAnsi="Arial" w:cs="Arial"/>
          <w:sz w:val="24"/>
          <w:szCs w:val="24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B6373F" w:rsidRPr="0070426F">
        <w:rPr>
          <w:rFonts w:ascii="Arial" w:hAnsi="Arial" w:cs="Arial"/>
          <w:sz w:val="24"/>
          <w:szCs w:val="24"/>
        </w:rPr>
        <w:t>»</w:t>
      </w:r>
      <w:r w:rsidRPr="0070426F">
        <w:rPr>
          <w:rFonts w:ascii="Arial" w:hAnsi="Arial" w:cs="Arial"/>
          <w:sz w:val="24"/>
          <w:szCs w:val="24"/>
        </w:rPr>
        <w:t xml:space="preserve">,  Федеральным </w:t>
      </w:r>
      <w:r w:rsidR="00A1695E" w:rsidRPr="0070426F">
        <w:rPr>
          <w:rFonts w:ascii="Arial" w:hAnsi="Arial" w:cs="Arial"/>
          <w:sz w:val="24"/>
          <w:szCs w:val="24"/>
        </w:rPr>
        <w:t>з</w:t>
      </w:r>
      <w:r w:rsidRPr="0070426F">
        <w:rPr>
          <w:rFonts w:ascii="Arial" w:hAnsi="Arial" w:cs="Arial"/>
          <w:sz w:val="24"/>
          <w:szCs w:val="24"/>
        </w:rPr>
        <w:t>аконом от 06.10.2003 № 131-ФЗ «Об общих принципах организации  местного самоуправления в Российской Федерации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», </w:t>
      </w:r>
      <w:proofErr w:type="gramStart"/>
      <w:r w:rsidRPr="0070426F">
        <w:rPr>
          <w:rFonts w:ascii="Arial" w:hAnsi="Arial" w:cs="Arial"/>
          <w:sz w:val="24"/>
          <w:szCs w:val="24"/>
        </w:rPr>
        <w:t xml:space="preserve">Федеральным законом Российской </w:t>
      </w:r>
      <w:r w:rsidRPr="0070426F">
        <w:rPr>
          <w:rFonts w:ascii="Arial" w:hAnsi="Arial" w:cs="Arial"/>
          <w:sz w:val="24"/>
          <w:szCs w:val="24"/>
        </w:rPr>
        <w:lastRenderedPageBreak/>
        <w:t xml:space="preserve">Федерации от 21.12.1996 № 159-ФЗ «О дополнительных гарантиях по социальной защите детей-сирот и детей, оставшихся без попечения родителей», Федеральным законом от  24.04.2008   </w:t>
      </w:r>
      <w:r w:rsidR="004B37A4" w:rsidRPr="0070426F">
        <w:rPr>
          <w:rFonts w:ascii="Arial" w:hAnsi="Arial" w:cs="Arial"/>
          <w:sz w:val="24"/>
          <w:szCs w:val="24"/>
        </w:rPr>
        <w:t xml:space="preserve">     </w:t>
      </w:r>
      <w:r w:rsidRPr="0070426F">
        <w:rPr>
          <w:rFonts w:ascii="Arial" w:hAnsi="Arial" w:cs="Arial"/>
          <w:sz w:val="24"/>
          <w:szCs w:val="24"/>
        </w:rPr>
        <w:t>№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48-ФЗ  «Об опеке и попечительстве», Законом Красноярского края от 22.10.1997 № 15-590 «Об организации работы по опеке и попечительству», Законом Красноярского края  от 20.12.2007 № 4-1089 «О наделении органов местного самоуправления муниципальных районов и городских округов края государственными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полномочиями по организации и осуществлению деятельности по опеке и попечительству в отношении несовершеннолетних», Законом Красноярского края от 21.10.1997 № 15-580 «О муниципальной службе в Красноярском крае»; Законом Красноярского края от 02.11.2000 № 12-961 «О защите прав ребенка», другими федеральными законами и законами Красноярского края,  решениями Совета </w:t>
      </w:r>
      <w:proofErr w:type="gramStart"/>
      <w:r w:rsidRPr="0070426F">
        <w:rPr>
          <w:rFonts w:ascii="Arial" w:hAnsi="Arial" w:cs="Arial"/>
          <w:sz w:val="24"/>
          <w:szCs w:val="24"/>
        </w:rPr>
        <w:t>депутатов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  Железногорск, постановлениями Администрации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Железногорск, настоящим Положением.</w:t>
      </w:r>
    </w:p>
    <w:p w:rsidR="00D51700" w:rsidRPr="0070426F" w:rsidRDefault="00D60677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1.7. Отдел расположен по адресу: 662971, Красноярский край, ЗАТО Железногорск, </w:t>
      </w:r>
      <w:proofErr w:type="gramStart"/>
      <w:r w:rsidRPr="0070426F">
        <w:rPr>
          <w:rFonts w:ascii="Arial" w:hAnsi="Arial" w:cs="Arial"/>
          <w:sz w:val="24"/>
          <w:szCs w:val="24"/>
        </w:rPr>
        <w:t>г</w:t>
      </w:r>
      <w:proofErr w:type="gramEnd"/>
      <w:r w:rsidRPr="0070426F">
        <w:rPr>
          <w:rFonts w:ascii="Arial" w:hAnsi="Arial" w:cs="Arial"/>
          <w:sz w:val="24"/>
          <w:szCs w:val="24"/>
        </w:rPr>
        <w:t>. Железногорск, ул. Ленина, дом 39-а, 6-й этаж.</w:t>
      </w:r>
    </w:p>
    <w:p w:rsidR="00D51700" w:rsidRPr="0070426F" w:rsidRDefault="00D51700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1.8. Полное наименование: Отдел по делам семьи и детства </w:t>
      </w:r>
      <w:proofErr w:type="gramStart"/>
      <w:r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</w:t>
      </w:r>
      <w:r w:rsidR="004B37A4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>Железногорск</w:t>
      </w:r>
      <w:r w:rsidR="004F5C89" w:rsidRPr="0070426F">
        <w:rPr>
          <w:rFonts w:ascii="Arial" w:hAnsi="Arial" w:cs="Arial"/>
          <w:sz w:val="24"/>
          <w:szCs w:val="24"/>
        </w:rPr>
        <w:t>.</w:t>
      </w:r>
    </w:p>
    <w:p w:rsidR="00D60677" w:rsidRPr="0070426F" w:rsidRDefault="00D51700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1.9. Сокращенное </w:t>
      </w:r>
      <w:r w:rsidR="00D60677" w:rsidRPr="0070426F">
        <w:rPr>
          <w:rFonts w:ascii="Arial" w:hAnsi="Arial" w:cs="Arial"/>
          <w:sz w:val="24"/>
          <w:szCs w:val="24"/>
        </w:rPr>
        <w:t xml:space="preserve"> </w:t>
      </w:r>
      <w:r w:rsidRPr="0070426F">
        <w:rPr>
          <w:rFonts w:ascii="Arial" w:hAnsi="Arial" w:cs="Arial"/>
          <w:sz w:val="24"/>
          <w:szCs w:val="24"/>
        </w:rPr>
        <w:t xml:space="preserve">наименование: </w:t>
      </w:r>
      <w:proofErr w:type="spellStart"/>
      <w:r w:rsidRPr="0070426F">
        <w:rPr>
          <w:rFonts w:ascii="Arial" w:hAnsi="Arial" w:cs="Arial"/>
          <w:sz w:val="24"/>
          <w:szCs w:val="24"/>
        </w:rPr>
        <w:t>ОДСиД</w:t>
      </w:r>
      <w:proofErr w:type="spellEnd"/>
      <w:r w:rsidRPr="0070426F">
        <w:rPr>
          <w:rFonts w:ascii="Arial" w:hAnsi="Arial" w:cs="Arial"/>
          <w:sz w:val="24"/>
          <w:szCs w:val="24"/>
        </w:rPr>
        <w:t>.</w:t>
      </w:r>
    </w:p>
    <w:p w:rsidR="004A570D" w:rsidRPr="0070426F" w:rsidRDefault="00D60677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D60677" w:rsidRPr="0070426F" w:rsidRDefault="00D60677" w:rsidP="00D51700">
      <w:pPr>
        <w:pStyle w:val="ab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2.</w:t>
      </w:r>
      <w:r w:rsidR="00D51700" w:rsidRPr="0070426F">
        <w:rPr>
          <w:rFonts w:ascii="Arial" w:hAnsi="Arial" w:cs="Arial"/>
          <w:sz w:val="24"/>
          <w:szCs w:val="24"/>
        </w:rPr>
        <w:t xml:space="preserve"> </w:t>
      </w:r>
      <w:r w:rsidR="004A570D" w:rsidRPr="0070426F">
        <w:rPr>
          <w:rFonts w:ascii="Arial" w:hAnsi="Arial" w:cs="Arial"/>
          <w:sz w:val="24"/>
          <w:szCs w:val="24"/>
        </w:rPr>
        <w:t>ОСНОВНЫЕ ЗАДАЧИ И ПОЛНОМОЧИЯ</w:t>
      </w:r>
    </w:p>
    <w:p w:rsidR="00D60677" w:rsidRPr="0070426F" w:rsidRDefault="00D60677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2.1. Основными задачами Отдела являются:</w:t>
      </w: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2.1.1. Реализация единой государственной политики в сфере защиты прав и законных интересов несовершеннолетних, в том числе детей-сирот и детей, оставшихся без попечения родителей, на </w:t>
      </w:r>
      <w:proofErr w:type="gramStart"/>
      <w:r w:rsidRPr="0070426F">
        <w:rPr>
          <w:rFonts w:ascii="Arial" w:hAnsi="Arial" w:cs="Arial"/>
          <w:sz w:val="24"/>
          <w:szCs w:val="24"/>
        </w:rPr>
        <w:t>территории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Железногорск. Выполнение функций органа опеки и попечительства.</w:t>
      </w: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2.1.2. Обеспечение приоритета семейных форм воспитания детей-сирот и детей, оставшихся без попечения родителей, профилактика социального сиротства.</w:t>
      </w:r>
    </w:p>
    <w:p w:rsidR="00865B2B" w:rsidRPr="0070426F" w:rsidRDefault="00D60677" w:rsidP="00D51700">
      <w:pPr>
        <w:pStyle w:val="ConsPlusNormal"/>
        <w:ind w:firstLine="709"/>
        <w:jc w:val="both"/>
        <w:rPr>
          <w:sz w:val="24"/>
          <w:szCs w:val="24"/>
        </w:rPr>
      </w:pPr>
      <w:r w:rsidRPr="0070426F">
        <w:rPr>
          <w:sz w:val="24"/>
          <w:szCs w:val="24"/>
        </w:rPr>
        <w:t>2.1.</w:t>
      </w:r>
      <w:r w:rsidR="00865B2B" w:rsidRPr="0070426F">
        <w:rPr>
          <w:sz w:val="24"/>
          <w:szCs w:val="24"/>
        </w:rPr>
        <w:t>3</w:t>
      </w:r>
      <w:r w:rsidRPr="0070426F">
        <w:rPr>
          <w:sz w:val="24"/>
          <w:szCs w:val="24"/>
        </w:rPr>
        <w:t xml:space="preserve">. </w:t>
      </w:r>
      <w:r w:rsidR="00865B2B" w:rsidRPr="0070426F">
        <w:rPr>
          <w:sz w:val="24"/>
          <w:szCs w:val="24"/>
        </w:rPr>
        <w:t>Надзор за деятельностью опекунов и попечителей, а также организаций, в которые помещены несовершеннолетние граждане;</w:t>
      </w:r>
    </w:p>
    <w:p w:rsidR="00865B2B" w:rsidRPr="0070426F" w:rsidRDefault="00865B2B" w:rsidP="00D51700">
      <w:pPr>
        <w:pStyle w:val="ConsPlusNormal"/>
        <w:ind w:firstLine="709"/>
        <w:jc w:val="both"/>
        <w:rPr>
          <w:sz w:val="24"/>
          <w:szCs w:val="24"/>
        </w:rPr>
      </w:pPr>
      <w:r w:rsidRPr="0070426F">
        <w:rPr>
          <w:sz w:val="24"/>
          <w:szCs w:val="24"/>
        </w:rPr>
        <w:t xml:space="preserve">2.1.4. </w:t>
      </w:r>
      <w:proofErr w:type="gramStart"/>
      <w:r w:rsidRPr="0070426F">
        <w:rPr>
          <w:sz w:val="24"/>
          <w:szCs w:val="24"/>
        </w:rPr>
        <w:t>Контроль за</w:t>
      </w:r>
      <w:proofErr w:type="gramEnd"/>
      <w:r w:rsidRPr="0070426F">
        <w:rPr>
          <w:sz w:val="24"/>
          <w:szCs w:val="24"/>
        </w:rPr>
        <w:t xml:space="preserve"> сохранностью имущества и управлением имуществом несовершеннолетних,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услуги, или иные организации для детей-сирот и детей, оставшихся без попечения родителей.</w:t>
      </w:r>
    </w:p>
    <w:p w:rsidR="00865B2B" w:rsidRPr="0070426F" w:rsidRDefault="00865B2B" w:rsidP="00D51700">
      <w:pPr>
        <w:pStyle w:val="ConsPlusNormal"/>
        <w:ind w:firstLine="709"/>
        <w:jc w:val="both"/>
        <w:rPr>
          <w:sz w:val="24"/>
          <w:szCs w:val="24"/>
        </w:rPr>
      </w:pPr>
      <w:r w:rsidRPr="0070426F">
        <w:rPr>
          <w:sz w:val="24"/>
          <w:szCs w:val="24"/>
        </w:rPr>
        <w:t>2.1.5. На Отдел возлагаются также иные задачи в соответствии с федеральными законами и законами субъектов Российской Федерации.</w:t>
      </w:r>
    </w:p>
    <w:p w:rsidR="00D60677" w:rsidRPr="0070426F" w:rsidRDefault="00D60677" w:rsidP="00D51700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0426F">
        <w:rPr>
          <w:rFonts w:ascii="Arial" w:hAnsi="Arial" w:cs="Arial"/>
          <w:bCs/>
          <w:sz w:val="24"/>
          <w:szCs w:val="24"/>
        </w:rPr>
        <w:t>2.2. Отдел для выполнения поставленных задач обладает следующими полномочиями:</w:t>
      </w:r>
    </w:p>
    <w:p w:rsidR="00260D2C" w:rsidRPr="0070426F" w:rsidRDefault="00F03569" w:rsidP="00260D2C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hAnsi="Arial" w:cs="Arial"/>
          <w:bCs/>
          <w:sz w:val="24"/>
          <w:szCs w:val="24"/>
        </w:rPr>
        <w:t xml:space="preserve">   </w:t>
      </w:r>
      <w:r w:rsidR="00260D2C" w:rsidRPr="0070426F">
        <w:rPr>
          <w:rFonts w:ascii="Arial" w:hAnsi="Arial" w:cs="Arial"/>
          <w:bCs/>
          <w:sz w:val="24"/>
          <w:szCs w:val="24"/>
        </w:rPr>
        <w:t>2.2.1.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Выявление несовершеннолетних, нуждающихся в установлении над ними опеки (попечительства), в том числе детей-сирот и детей, оставшихся без попечения родителей, ведение учета таких детей в порядке, установленном действующим законодательством, избрание формы устройства детей-сирот и детей, оставшихся без попечения родителей, а также осуществление последующего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условиями их содержания, воспитания и образования;</w:t>
      </w:r>
    </w:p>
    <w:p w:rsidR="00F43B16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2.2.2.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Осуществление защиты прав и интересов детей в случае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защиты их прав и интересов, в том числе при 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 (далее</w:t>
      </w:r>
      <w:proofErr w:type="gramEnd"/>
      <w:r w:rsidRPr="0070426F">
        <w:rPr>
          <w:rFonts w:ascii="Arial" w:eastAsia="Calibri" w:hAnsi="Arial" w:cs="Arial"/>
          <w:sz w:val="24"/>
          <w:szCs w:val="24"/>
        </w:rPr>
        <w:t xml:space="preserve"> - организация для детей-сирот и детей, оставшихся без попечения родителей), при создании действиями или бездействием </w:t>
      </w:r>
      <w:r w:rsidRPr="0070426F">
        <w:rPr>
          <w:rFonts w:ascii="Arial" w:eastAsia="Calibri" w:hAnsi="Arial" w:cs="Arial"/>
          <w:sz w:val="24"/>
          <w:szCs w:val="24"/>
        </w:rPr>
        <w:lastRenderedPageBreak/>
        <w:t>родителей условий, представляющих угрозу жизни или здоровью детей либо препятствующих их нормальному воспитанию и развитию, а также в других случаях отсутствия родительского попечения;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2.2.3. </w:t>
      </w:r>
      <w:r w:rsidR="00314BB4" w:rsidRPr="0070426F">
        <w:rPr>
          <w:rFonts w:ascii="Arial" w:eastAsia="Calibri" w:hAnsi="Arial" w:cs="Arial"/>
          <w:sz w:val="24"/>
          <w:szCs w:val="24"/>
        </w:rPr>
        <w:t>П</w:t>
      </w:r>
      <w:r w:rsidRPr="0070426F">
        <w:rPr>
          <w:rFonts w:ascii="Arial" w:eastAsia="Calibri" w:hAnsi="Arial" w:cs="Arial"/>
          <w:sz w:val="24"/>
          <w:szCs w:val="24"/>
        </w:rPr>
        <w:t>омещени</w:t>
      </w:r>
      <w:r w:rsidR="00314BB4" w:rsidRPr="0070426F">
        <w:rPr>
          <w:rFonts w:ascii="Arial" w:eastAsia="Calibri" w:hAnsi="Arial" w:cs="Arial"/>
          <w:sz w:val="24"/>
          <w:szCs w:val="24"/>
        </w:rPr>
        <w:t>е</w:t>
      </w:r>
      <w:r w:rsidRPr="0070426F">
        <w:rPr>
          <w:rFonts w:ascii="Arial" w:eastAsia="Calibri" w:hAnsi="Arial" w:cs="Arial"/>
          <w:sz w:val="24"/>
          <w:szCs w:val="24"/>
        </w:rPr>
        <w:t xml:space="preserve"> детей-сирот и детей, оставшихся без попечения родителей, под надзор в организации для детей-сирот и детей, оставшихся без попечения родителей;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2.2.4. Осуществление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70426F">
        <w:rPr>
          <w:rFonts w:ascii="Arial" w:eastAsia="Calibri" w:hAnsi="Arial" w:cs="Arial"/>
          <w:sz w:val="24"/>
          <w:szCs w:val="24"/>
        </w:rPr>
        <w:t xml:space="preserve"> условиями содержания, воспитания и образования детей-сирот и детей, оставшихся без попечения родителей, в организациях для детей-сирот и детей, оставшихся без попечения родителей, защита прав несовершеннолетних выпускников указанных организаций;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2.2.5. Предоставление региональному оператору сведений о детях, оставшихся без попечения родителей и не устроенных на воспитание в семью по месту их фактического нахождения, в срок, установленный действующим законодательством;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2.2.6. Подбор и учет в порядке, определяемом Правительством Российской Федерации, граждан, выразивших желание стать опекунами (попечителями) либо принять детей-сирот и детей, оставшихся без попечения родителей, в семью на воспитание в иных установленных действующим законодательством формах;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2.2.7.  </w:t>
      </w:r>
      <w:r w:rsidR="00314BB4" w:rsidRPr="0070426F">
        <w:rPr>
          <w:rFonts w:ascii="Arial" w:eastAsia="Calibri" w:hAnsi="Arial" w:cs="Arial"/>
          <w:sz w:val="24"/>
          <w:szCs w:val="24"/>
        </w:rPr>
        <w:t>Назначение</w:t>
      </w:r>
      <w:r w:rsidRPr="0070426F">
        <w:rPr>
          <w:rFonts w:ascii="Arial" w:eastAsia="Calibri" w:hAnsi="Arial" w:cs="Arial"/>
          <w:sz w:val="24"/>
          <w:szCs w:val="24"/>
        </w:rPr>
        <w:t xml:space="preserve"> (временно</w:t>
      </w:r>
      <w:r w:rsidR="00314BB4" w:rsidRPr="0070426F">
        <w:rPr>
          <w:rFonts w:ascii="Arial" w:eastAsia="Calibri" w:hAnsi="Arial" w:cs="Arial"/>
          <w:sz w:val="24"/>
          <w:szCs w:val="24"/>
        </w:rPr>
        <w:t>е назначение</w:t>
      </w:r>
      <w:r w:rsidRPr="0070426F">
        <w:rPr>
          <w:rFonts w:ascii="Arial" w:eastAsia="Calibri" w:hAnsi="Arial" w:cs="Arial"/>
          <w:sz w:val="24"/>
          <w:szCs w:val="24"/>
        </w:rPr>
        <w:t>) опекунов (попечителей), а также освобождени</w:t>
      </w:r>
      <w:r w:rsidR="00314BB4" w:rsidRPr="0070426F">
        <w:rPr>
          <w:rFonts w:ascii="Arial" w:eastAsia="Calibri" w:hAnsi="Arial" w:cs="Arial"/>
          <w:sz w:val="24"/>
          <w:szCs w:val="24"/>
        </w:rPr>
        <w:t>е</w:t>
      </w:r>
      <w:r w:rsidRPr="0070426F">
        <w:rPr>
          <w:rFonts w:ascii="Arial" w:eastAsia="Calibri" w:hAnsi="Arial" w:cs="Arial"/>
          <w:sz w:val="24"/>
          <w:szCs w:val="24"/>
        </w:rPr>
        <w:t xml:space="preserve"> и отстранени</w:t>
      </w:r>
      <w:r w:rsidR="00314BB4" w:rsidRPr="0070426F">
        <w:rPr>
          <w:rFonts w:ascii="Arial" w:eastAsia="Calibri" w:hAnsi="Arial" w:cs="Arial"/>
          <w:sz w:val="24"/>
          <w:szCs w:val="24"/>
        </w:rPr>
        <w:t>е</w:t>
      </w:r>
      <w:r w:rsidRPr="0070426F">
        <w:rPr>
          <w:rFonts w:ascii="Arial" w:eastAsia="Calibri" w:hAnsi="Arial" w:cs="Arial"/>
          <w:sz w:val="24"/>
          <w:szCs w:val="24"/>
        </w:rPr>
        <w:t xml:space="preserve"> опекунов (попечителей) в соответствии с действующим законодательством от исполнения ими своих обязанностей;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2.2.8. Осуществление надзора за деятельностью опекунов (попечителей), деятельностью организаций для детей-сирот и детей, оставшихся без попечения родителей;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2.2.9. </w:t>
      </w:r>
      <w:r w:rsidR="00314BB4" w:rsidRPr="0070426F">
        <w:rPr>
          <w:rFonts w:ascii="Arial" w:eastAsia="Calibri" w:hAnsi="Arial" w:cs="Arial"/>
          <w:sz w:val="24"/>
          <w:szCs w:val="24"/>
        </w:rPr>
        <w:t>Н</w:t>
      </w:r>
      <w:r w:rsidRPr="0070426F">
        <w:rPr>
          <w:rFonts w:ascii="Arial" w:eastAsia="Calibri" w:hAnsi="Arial" w:cs="Arial"/>
          <w:sz w:val="24"/>
          <w:szCs w:val="24"/>
        </w:rPr>
        <w:t>азначени</w:t>
      </w:r>
      <w:r w:rsidR="00314BB4" w:rsidRPr="0070426F">
        <w:rPr>
          <w:rFonts w:ascii="Arial" w:eastAsia="Calibri" w:hAnsi="Arial" w:cs="Arial"/>
          <w:sz w:val="24"/>
          <w:szCs w:val="24"/>
        </w:rPr>
        <w:t>е</w:t>
      </w:r>
      <w:r w:rsidRPr="0070426F">
        <w:rPr>
          <w:rFonts w:ascii="Arial" w:eastAsia="Calibri" w:hAnsi="Arial" w:cs="Arial"/>
          <w:sz w:val="24"/>
          <w:szCs w:val="24"/>
        </w:rPr>
        <w:t xml:space="preserve">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2.2.10. Временное исполнение обязанности опекуна (попечителя) в отношении детей-сирот и детей, оставшихся без попечения родителей, до их устройства на воспитание в семью или организацию для детей-сирот и детей, оставшихся без попечения родителей;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2.2.11. </w:t>
      </w:r>
      <w:r w:rsidR="00314BB4" w:rsidRPr="0070426F">
        <w:rPr>
          <w:rFonts w:ascii="Arial" w:eastAsia="Calibri" w:hAnsi="Arial" w:cs="Arial"/>
          <w:sz w:val="24"/>
          <w:szCs w:val="24"/>
        </w:rPr>
        <w:t>Д</w:t>
      </w:r>
      <w:r w:rsidRPr="0070426F">
        <w:rPr>
          <w:rFonts w:ascii="Arial" w:eastAsia="Calibri" w:hAnsi="Arial" w:cs="Arial"/>
          <w:sz w:val="24"/>
          <w:szCs w:val="24"/>
        </w:rPr>
        <w:t>ач</w:t>
      </w:r>
      <w:r w:rsidR="00314BB4" w:rsidRPr="0070426F">
        <w:rPr>
          <w:rFonts w:ascii="Arial" w:eastAsia="Calibri" w:hAnsi="Arial" w:cs="Arial"/>
          <w:sz w:val="24"/>
          <w:szCs w:val="24"/>
        </w:rPr>
        <w:t>а</w:t>
      </w:r>
      <w:r w:rsidRPr="0070426F">
        <w:rPr>
          <w:rFonts w:ascii="Arial" w:eastAsia="Calibri" w:hAnsi="Arial" w:cs="Arial"/>
          <w:sz w:val="24"/>
          <w:szCs w:val="24"/>
        </w:rPr>
        <w:t xml:space="preserve"> разрешения на раздельное проживание попечителя с подопечным, достигшим шестнадцати лет;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2.2.12. </w:t>
      </w:r>
      <w:r w:rsidR="00314BB4" w:rsidRPr="0070426F">
        <w:rPr>
          <w:rFonts w:ascii="Arial" w:eastAsia="Calibri" w:hAnsi="Arial" w:cs="Arial"/>
          <w:sz w:val="24"/>
          <w:szCs w:val="24"/>
        </w:rPr>
        <w:t>Д</w:t>
      </w:r>
      <w:r w:rsidRPr="0070426F">
        <w:rPr>
          <w:rFonts w:ascii="Arial" w:eastAsia="Calibri" w:hAnsi="Arial" w:cs="Arial"/>
          <w:sz w:val="24"/>
          <w:szCs w:val="24"/>
        </w:rPr>
        <w:t>ач</w:t>
      </w:r>
      <w:r w:rsidR="00314BB4" w:rsidRPr="0070426F">
        <w:rPr>
          <w:rFonts w:ascii="Arial" w:eastAsia="Calibri" w:hAnsi="Arial" w:cs="Arial"/>
          <w:sz w:val="24"/>
          <w:szCs w:val="24"/>
        </w:rPr>
        <w:t>а</w:t>
      </w:r>
      <w:r w:rsidRPr="0070426F">
        <w:rPr>
          <w:rFonts w:ascii="Arial" w:eastAsia="Calibri" w:hAnsi="Arial" w:cs="Arial"/>
          <w:sz w:val="24"/>
          <w:szCs w:val="24"/>
        </w:rPr>
        <w:t xml:space="preserve"> предварительного разрешения на расходование опекуном (попечителем) доходов подопечного, в том числе сумм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2.2.13. </w:t>
      </w:r>
      <w:proofErr w:type="gramStart"/>
      <w:r w:rsidR="00314BB4" w:rsidRPr="0070426F">
        <w:rPr>
          <w:rFonts w:ascii="Arial" w:eastAsia="Calibri" w:hAnsi="Arial" w:cs="Arial"/>
          <w:sz w:val="24"/>
          <w:szCs w:val="24"/>
        </w:rPr>
        <w:t>Д</w:t>
      </w:r>
      <w:r w:rsidRPr="0070426F">
        <w:rPr>
          <w:rFonts w:ascii="Arial" w:eastAsia="Calibri" w:hAnsi="Arial" w:cs="Arial"/>
          <w:sz w:val="24"/>
          <w:szCs w:val="24"/>
        </w:rPr>
        <w:t>ач</w:t>
      </w:r>
      <w:r w:rsidR="00314BB4" w:rsidRPr="0070426F">
        <w:rPr>
          <w:rFonts w:ascii="Arial" w:eastAsia="Calibri" w:hAnsi="Arial" w:cs="Arial"/>
          <w:sz w:val="24"/>
          <w:szCs w:val="24"/>
        </w:rPr>
        <w:t>а</w:t>
      </w:r>
      <w:r w:rsidRPr="0070426F">
        <w:rPr>
          <w:rFonts w:ascii="Arial" w:eastAsia="Calibri" w:hAnsi="Arial" w:cs="Arial"/>
          <w:sz w:val="24"/>
          <w:szCs w:val="24"/>
        </w:rPr>
        <w:t xml:space="preserve"> предварительного разрешения (отказ в выдаче разрешения) на совершение родителем, усыновителем, опекуном (дачу согласия попечителем) и иным законным представителем сделок по отчуждению, в том числе обмену или дарению имущества (включая жилое помещение) несовершеннолетнего, сдаче его внаем (в аренду), в безвозмездное пользование или в залог, сделок, влекущих отказ от принадлежащих несовершеннолетнему прав, раздел его имущества или выдел из него долей, а</w:t>
      </w:r>
      <w:proofErr w:type="gramEnd"/>
      <w:r w:rsidRPr="0070426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также любых других действий, влекущих уменьшение имущества несовершеннолетнего, и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lastRenderedPageBreak/>
        <w:t xml:space="preserve">2.2.14. </w:t>
      </w:r>
      <w:r w:rsidR="00314BB4" w:rsidRPr="0070426F">
        <w:rPr>
          <w:rFonts w:ascii="Arial" w:eastAsia="Calibri" w:hAnsi="Arial" w:cs="Arial"/>
          <w:sz w:val="24"/>
          <w:szCs w:val="24"/>
        </w:rPr>
        <w:t>Д</w:t>
      </w:r>
      <w:r w:rsidRPr="0070426F">
        <w:rPr>
          <w:rFonts w:ascii="Arial" w:eastAsia="Calibri" w:hAnsi="Arial" w:cs="Arial"/>
          <w:sz w:val="24"/>
          <w:szCs w:val="24"/>
        </w:rPr>
        <w:t>ач</w:t>
      </w:r>
      <w:r w:rsidR="00314BB4" w:rsidRPr="0070426F">
        <w:rPr>
          <w:rFonts w:ascii="Arial" w:eastAsia="Calibri" w:hAnsi="Arial" w:cs="Arial"/>
          <w:sz w:val="24"/>
          <w:szCs w:val="24"/>
        </w:rPr>
        <w:t>а</w:t>
      </w:r>
      <w:r w:rsidRPr="0070426F">
        <w:rPr>
          <w:rFonts w:ascii="Arial" w:eastAsia="Calibri" w:hAnsi="Arial" w:cs="Arial"/>
          <w:sz w:val="24"/>
          <w:szCs w:val="24"/>
        </w:rPr>
        <w:t xml:space="preserve"> предварительного разрешения на заключение договора о передаче имущества подопечного в пользование в случаях, установленных федеральным законодательством;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2.2.15. </w:t>
      </w:r>
      <w:r w:rsidR="00314BB4" w:rsidRPr="0070426F">
        <w:rPr>
          <w:rFonts w:ascii="Arial" w:eastAsia="Calibri" w:hAnsi="Arial" w:cs="Arial"/>
          <w:sz w:val="24"/>
          <w:szCs w:val="24"/>
        </w:rPr>
        <w:t xml:space="preserve">Дача </w:t>
      </w:r>
      <w:r w:rsidRPr="0070426F">
        <w:rPr>
          <w:rFonts w:ascii="Arial" w:eastAsia="Calibri" w:hAnsi="Arial" w:cs="Arial"/>
          <w:sz w:val="24"/>
          <w:szCs w:val="24"/>
        </w:rPr>
        <w:t>предварительного разрешения опекуну (дачу согласия попечителю)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2.2.16. </w:t>
      </w:r>
      <w:r w:rsidR="00314BB4" w:rsidRPr="0070426F">
        <w:rPr>
          <w:rFonts w:ascii="Arial" w:eastAsia="Calibri" w:hAnsi="Arial" w:cs="Arial"/>
          <w:sz w:val="24"/>
          <w:szCs w:val="24"/>
        </w:rPr>
        <w:t xml:space="preserve">Дача </w:t>
      </w:r>
      <w:r w:rsidRPr="0070426F">
        <w:rPr>
          <w:rFonts w:ascii="Arial" w:eastAsia="Calibri" w:hAnsi="Arial" w:cs="Arial"/>
          <w:sz w:val="24"/>
          <w:szCs w:val="24"/>
        </w:rPr>
        <w:t>предварительного разрешения в случаях выдачи доверенности от имени подопечного;</w:t>
      </w:r>
    </w:p>
    <w:p w:rsidR="00260D2C" w:rsidRPr="0070426F" w:rsidRDefault="00260D2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2.2.17. Обращение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от имени подопечного в суд с требованием о расторжении договора при обнаружении</w:t>
      </w:r>
      <w:proofErr w:type="gramEnd"/>
      <w:r w:rsidRPr="0070426F">
        <w:rPr>
          <w:rFonts w:ascii="Arial" w:eastAsia="Calibri" w:hAnsi="Arial" w:cs="Arial"/>
          <w:sz w:val="24"/>
          <w:szCs w:val="24"/>
        </w:rPr>
        <w:t xml:space="preserve">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2.2.18. С</w:t>
      </w:r>
      <w:r w:rsidR="00260D2C" w:rsidRPr="0070426F">
        <w:rPr>
          <w:rFonts w:ascii="Arial" w:eastAsia="Calibri" w:hAnsi="Arial" w:cs="Arial"/>
          <w:sz w:val="24"/>
          <w:szCs w:val="24"/>
        </w:rPr>
        <w:t>оставление акта при обнаружении ненадлежащего исполнения опекуном (попечителем)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и предъявление требований к опекуну (попечителю) о возмещении убытков, причиненных подопечному;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2.2.19. </w:t>
      </w:r>
      <w:r w:rsidR="00314BB4" w:rsidRPr="0070426F">
        <w:rPr>
          <w:rFonts w:ascii="Arial" w:eastAsia="Calibri" w:hAnsi="Arial" w:cs="Arial"/>
          <w:sz w:val="24"/>
          <w:szCs w:val="24"/>
        </w:rPr>
        <w:t>О</w:t>
      </w:r>
      <w:r w:rsidRPr="0070426F">
        <w:rPr>
          <w:rFonts w:ascii="Arial" w:eastAsia="Calibri" w:hAnsi="Arial" w:cs="Arial"/>
          <w:sz w:val="24"/>
          <w:szCs w:val="24"/>
        </w:rPr>
        <w:t>пределени</w:t>
      </w:r>
      <w:r w:rsidR="00314BB4" w:rsidRPr="0070426F">
        <w:rPr>
          <w:rFonts w:ascii="Arial" w:eastAsia="Calibri" w:hAnsi="Arial" w:cs="Arial"/>
          <w:sz w:val="24"/>
          <w:szCs w:val="24"/>
        </w:rPr>
        <w:t>е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2.2.20.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рекомендаций опекуну (попечителю) ребенка, находящегося под опекой (попечительством), о способах воспитания;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2.2.21. Р</w:t>
      </w:r>
      <w:r w:rsidR="00260D2C" w:rsidRPr="0070426F">
        <w:rPr>
          <w:rFonts w:ascii="Arial" w:eastAsia="Calibri" w:hAnsi="Arial" w:cs="Arial"/>
          <w:sz w:val="24"/>
          <w:szCs w:val="24"/>
        </w:rPr>
        <w:t>азрешение разногласий, возникающих между несовершеннолетними родителями, не состоящими в браке, и опекуном их ребенка;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2.2.22. П</w:t>
      </w:r>
      <w:r w:rsidR="00260D2C" w:rsidRPr="0070426F">
        <w:rPr>
          <w:rFonts w:ascii="Arial" w:eastAsia="Calibri" w:hAnsi="Arial" w:cs="Arial"/>
          <w:sz w:val="24"/>
          <w:szCs w:val="24"/>
        </w:rPr>
        <w:t>ринятие необходимых мер по защите прав и законных интересов подопечного в случае получения сведений об угрозе его жизни 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2.2.23. П</w:t>
      </w:r>
      <w:r w:rsidR="00260D2C" w:rsidRPr="0070426F">
        <w:rPr>
          <w:rFonts w:ascii="Arial" w:eastAsia="Calibri" w:hAnsi="Arial" w:cs="Arial"/>
          <w:sz w:val="24"/>
          <w:szCs w:val="24"/>
        </w:rPr>
        <w:t>ринятие необходимых мер для привлечения к ответственности опекуна (попечителя) при обнаружении в его действиях оснований для привлечения к административной, уголовной и иной ответственности;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2.2.24. О</w:t>
      </w:r>
      <w:r w:rsidR="00260D2C" w:rsidRPr="0070426F">
        <w:rPr>
          <w:rFonts w:ascii="Arial" w:eastAsia="Calibri" w:hAnsi="Arial" w:cs="Arial"/>
          <w:sz w:val="24"/>
          <w:szCs w:val="24"/>
        </w:rPr>
        <w:t>казание помощи опекунам (попечителям) несовершеннолетних в реализации и защите прав подопечных, проверка условий жизни подопечных, соблюдения опекунами (попечителями) прав и законных интересов подопечных, обеспечения сохранности их имущества, а также исполнения опекунами (попечителями) требований к осуществлению ими прав и исполнению обязанностей опекунов (попечителей), установленных действующим законодательством;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2.2.25. </w:t>
      </w:r>
      <w:r w:rsidR="00314BB4" w:rsidRPr="0070426F">
        <w:rPr>
          <w:rFonts w:ascii="Arial" w:eastAsia="Calibri" w:hAnsi="Arial" w:cs="Arial"/>
          <w:sz w:val="24"/>
          <w:szCs w:val="24"/>
        </w:rPr>
        <w:t>З</w:t>
      </w:r>
      <w:r w:rsidR="00260D2C" w:rsidRPr="0070426F">
        <w:rPr>
          <w:rFonts w:ascii="Arial" w:eastAsia="Calibri" w:hAnsi="Arial" w:cs="Arial"/>
          <w:sz w:val="24"/>
          <w:szCs w:val="24"/>
        </w:rPr>
        <w:t>аключени</w:t>
      </w:r>
      <w:r w:rsidR="00314BB4" w:rsidRPr="0070426F">
        <w:rPr>
          <w:rFonts w:ascii="Arial" w:eastAsia="Calibri" w:hAnsi="Arial" w:cs="Arial"/>
          <w:sz w:val="24"/>
          <w:szCs w:val="24"/>
        </w:rPr>
        <w:t>е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договора о приемной семье и исполнение обязанностей, установленных договором, за исключением обязанностей по выплате денежных сре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дств пр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>иемным родителям (родителю) на приобретение продуктов питания, одежды, обуви, мягкого инвентаря для подопечных, выплате вознаграждения приемным родителям (родителю) за счет средств краевого бюджета; расторжение договора в случае возникновения в приемной семье неблагоприятных условий содержания, воспитания и образования ребенка (детей), или в случае возвращения ребенка (детей) родителям, или в случае усыновления ребенка (детей);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2.2.26. О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казание приемной семье помощи в реализации и защите прав подопечных, осуществление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условиями жизни и воспитания несовершеннолетних в приемной семье;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2.2.27. П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редставление законных интересов детей, находящихся под опекой (попечительством), в приемной семье в отношениях с любыми лицами, если действия </w:t>
      </w:r>
      <w:r w:rsidR="00260D2C" w:rsidRPr="0070426F">
        <w:rPr>
          <w:rFonts w:ascii="Arial" w:eastAsia="Calibri" w:hAnsi="Arial" w:cs="Arial"/>
          <w:sz w:val="24"/>
          <w:szCs w:val="24"/>
        </w:rPr>
        <w:lastRenderedPageBreak/>
        <w:t>опекунов (попечителей), приемных родителей по представлению законных интересов подопечных противоречат действующему законодательству или интересам подопечных или если опекуны (попечители), приемные родители не осуществляют защиту законных интересов подопечных; участие в рассмотрении судом споров и в исполнении решений судов по делам, связанным с защитой прав и интересов несовершеннолетних, в установленных законом случаях;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2.2.28. О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беспечение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использованием и сохранностью имущества (в том числе жилого помещения) ребенка (детей), переданного на воспитание в приемную семью, по месту нахождения этого имущества (в том числе жилого помещения);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2.2.29. О</w:t>
      </w:r>
      <w:r w:rsidR="00260D2C" w:rsidRPr="0070426F">
        <w:rPr>
          <w:rFonts w:ascii="Arial" w:eastAsia="Calibri" w:hAnsi="Arial" w:cs="Arial"/>
          <w:sz w:val="24"/>
          <w:szCs w:val="24"/>
        </w:rPr>
        <w:t>пределение в спорных случаях порядка общения между ребенком (детьми), переданным на воспитание в приемную семью, его родителями, родственниками и приемными родителями;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2.2.30. Дача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согласия на усыновление ребенка несовершеннолетних родителей, не достигших возраста шестнадцати лет, в случае отсутствия их родителей или опекунов (попечителей);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2.2.31. У</w:t>
      </w:r>
      <w:r w:rsidR="00260D2C" w:rsidRPr="0070426F">
        <w:rPr>
          <w:rFonts w:ascii="Arial" w:eastAsia="Calibri" w:hAnsi="Arial" w:cs="Arial"/>
          <w:sz w:val="24"/>
          <w:szCs w:val="24"/>
        </w:rPr>
        <w:t>частие в рассмотрении судом дел об усыновлении ребенка и дач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суду заключения об обоснованности усыновления и его соответствии интересам усыновляемого ребенка;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2.2.32. Дача </w:t>
      </w:r>
      <w:r w:rsidR="00260D2C" w:rsidRPr="0070426F">
        <w:rPr>
          <w:rFonts w:ascii="Arial" w:eastAsia="Calibri" w:hAnsi="Arial" w:cs="Arial"/>
          <w:sz w:val="24"/>
          <w:szCs w:val="24"/>
        </w:rPr>
        <w:t>заключения о возможности (невозможности) быть усыновителем, опекуном (попечителем), приемным родителем;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2.2.33. О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существление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условиями жизни и воспитания детей в семьях усыновителей на территории Российской Федерации;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2.2.34.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разъяснения гражданам Российской Федерации по вопросам, связанным с усыновлением ребенка (детей), передачей под опеку (попечительство), на воспитание в приемную семью;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2.2.35.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заключения супругам, желающим взять на воспитание детей в детский дом семейного типа, о возможности быть воспитателями и взять детей на воспитание;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2.2.36. О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существление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условиями жизни и воспитания детей в детском доме семейного типа, охраной их прав и законных интересов, а также осуществление обучения лиц, желающих взять детей на воспитание в детский дом семейного типа;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2.2.37. </w:t>
      </w:r>
      <w:r w:rsidR="005A7C74" w:rsidRPr="0070426F">
        <w:rPr>
          <w:rFonts w:ascii="Arial" w:eastAsia="Calibri" w:hAnsi="Arial" w:cs="Arial"/>
          <w:sz w:val="24"/>
          <w:szCs w:val="24"/>
        </w:rPr>
        <w:t>Принятие решения о н</w:t>
      </w:r>
      <w:r w:rsidR="00260D2C" w:rsidRPr="0070426F">
        <w:rPr>
          <w:rFonts w:ascii="Arial" w:eastAsia="Calibri" w:hAnsi="Arial" w:cs="Arial"/>
          <w:sz w:val="24"/>
          <w:szCs w:val="24"/>
        </w:rPr>
        <w:t>азначени</w:t>
      </w:r>
      <w:r w:rsidR="005A7C74" w:rsidRPr="0070426F">
        <w:rPr>
          <w:rFonts w:ascii="Arial" w:eastAsia="Calibri" w:hAnsi="Arial" w:cs="Arial"/>
          <w:sz w:val="24"/>
          <w:szCs w:val="24"/>
        </w:rPr>
        <w:t>и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или прекращени</w:t>
      </w:r>
      <w:r w:rsidR="005A7C74" w:rsidRPr="0070426F">
        <w:rPr>
          <w:rFonts w:ascii="Arial" w:eastAsia="Calibri" w:hAnsi="Arial" w:cs="Arial"/>
          <w:sz w:val="24"/>
          <w:szCs w:val="24"/>
        </w:rPr>
        <w:t>и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выплаты денежных средств опекунам (попечителям), приемным родителям (родителю) на приобретение продуктов питания, одежды, обуви, мягкого инвентаря для детей-сирот и детей, оставшихся без попечения родителей, выплате вознаграждения приемным родителям (родителю) за счет сре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>аевого бюджета в порядке и размерах, установленных действующим законодательством;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2.2.38.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О</w:t>
      </w:r>
      <w:r w:rsidR="00260D2C" w:rsidRPr="0070426F">
        <w:rPr>
          <w:rFonts w:ascii="Arial" w:eastAsia="Calibri" w:hAnsi="Arial" w:cs="Arial"/>
          <w:sz w:val="24"/>
          <w:szCs w:val="24"/>
        </w:rPr>
        <w:t>существление в установленном законом порядке немедленного отобрания ребенка у родителей (одного из них) или у других лиц, на попечении которых он находится, при непосредственной угрозе жизни ребенка или его здоровью, незамедлительное уведомление об этом прокурора и обеспечение временного устройства ребенка, обращение в суд с иском о лишении родителей родительских прав или об ограничении их родительских прав в срок, установленный действующим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законодательством;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2.2.39. Н</w:t>
      </w:r>
      <w:r w:rsidR="00260D2C" w:rsidRPr="0070426F">
        <w:rPr>
          <w:rFonts w:ascii="Arial" w:eastAsia="Calibri" w:hAnsi="Arial" w:cs="Arial"/>
          <w:sz w:val="24"/>
          <w:szCs w:val="24"/>
        </w:rPr>
        <w:t>азначение представителя для защиты прав и интересов детей при наличии противоречий между интересами родителей и детей;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2.2.40.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рекомендаций о способе разрешения разногласий между родителями ребенка по вопросам его воспитания и образования по обращению родителей (одного из них);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2.2.41. </w:t>
      </w:r>
      <w:r w:rsidR="005A7C74" w:rsidRPr="0070426F">
        <w:rPr>
          <w:rFonts w:ascii="Arial" w:eastAsia="Calibri" w:hAnsi="Arial" w:cs="Arial"/>
          <w:sz w:val="24"/>
          <w:szCs w:val="24"/>
        </w:rPr>
        <w:t>Р</w:t>
      </w:r>
      <w:r w:rsidRPr="0070426F">
        <w:rPr>
          <w:rFonts w:ascii="Arial" w:eastAsia="Calibri" w:hAnsi="Arial" w:cs="Arial"/>
          <w:sz w:val="24"/>
          <w:szCs w:val="24"/>
        </w:rPr>
        <w:t>ешени</w:t>
      </w:r>
      <w:r w:rsidR="005A7C74" w:rsidRPr="0070426F">
        <w:rPr>
          <w:rFonts w:ascii="Arial" w:eastAsia="Calibri" w:hAnsi="Arial" w:cs="Arial"/>
          <w:sz w:val="24"/>
          <w:szCs w:val="24"/>
        </w:rPr>
        <w:t>е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вопросов присвоения или изменения имени и (или) фамилии ребенка в случаях, предусмотренных действующим законодательством;</w:t>
      </w:r>
    </w:p>
    <w:p w:rsidR="00260D2C" w:rsidRPr="0070426F" w:rsidRDefault="0099513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lastRenderedPageBreak/>
        <w:t xml:space="preserve">2.2.42. </w:t>
      </w:r>
      <w:r w:rsidR="005A7C74" w:rsidRPr="0070426F">
        <w:rPr>
          <w:rFonts w:ascii="Arial" w:eastAsia="Calibri" w:hAnsi="Arial" w:cs="Arial"/>
          <w:sz w:val="24"/>
          <w:szCs w:val="24"/>
        </w:rPr>
        <w:t xml:space="preserve">Дача </w:t>
      </w:r>
      <w:r w:rsidR="00260D2C" w:rsidRPr="0070426F">
        <w:rPr>
          <w:rFonts w:ascii="Arial" w:eastAsia="Calibri" w:hAnsi="Arial" w:cs="Arial"/>
          <w:sz w:val="24"/>
          <w:szCs w:val="24"/>
        </w:rPr>
        <w:t>согласия на добровольное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2.2.43.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согласия на контакты с ребенком родителей, ограниченных в родительских правах;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2.2.44. В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случае отказа родителей (одного из них) от предоставления близким родственникам ребенка возможности общаться с ним </w:t>
      </w:r>
      <w:proofErr w:type="spellStart"/>
      <w:r w:rsidR="00260D2C" w:rsidRPr="0070426F">
        <w:rPr>
          <w:rFonts w:ascii="Arial" w:eastAsia="Calibri" w:hAnsi="Arial" w:cs="Arial"/>
          <w:sz w:val="24"/>
          <w:szCs w:val="24"/>
        </w:rPr>
        <w:t>обязывание</w:t>
      </w:r>
      <w:proofErr w:type="spellEnd"/>
      <w:r w:rsidR="00260D2C" w:rsidRPr="0070426F">
        <w:rPr>
          <w:rFonts w:ascii="Arial" w:eastAsia="Calibri" w:hAnsi="Arial" w:cs="Arial"/>
          <w:sz w:val="24"/>
          <w:szCs w:val="24"/>
        </w:rPr>
        <w:t xml:space="preserve"> родителей (одного из них) не препятствовать этому общению;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2.2.45. П</w:t>
      </w:r>
      <w:r w:rsidR="00260D2C" w:rsidRPr="0070426F">
        <w:rPr>
          <w:rFonts w:ascii="Arial" w:eastAsia="Calibri" w:hAnsi="Arial" w:cs="Arial"/>
          <w:sz w:val="24"/>
          <w:szCs w:val="24"/>
        </w:rPr>
        <w:t>одач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заявления о государственной регистрации рождения найденного (подкинутого) ребенка, заявления о государственной регистрации рождения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в органы записи актов гражданского состояния в срок, установленный действующим законодательством;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2.2.46. П</w:t>
      </w:r>
      <w:r w:rsidR="00260D2C" w:rsidRPr="0070426F">
        <w:rPr>
          <w:rFonts w:ascii="Arial" w:eastAsia="Calibri" w:hAnsi="Arial" w:cs="Arial"/>
          <w:sz w:val="24"/>
          <w:szCs w:val="24"/>
        </w:rPr>
        <w:t>ринятие мер по защите жилищных прав несовершеннолетних в соответствии с действующим законодательством;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2.2.47. </w:t>
      </w:r>
      <w:r w:rsidR="007129BC" w:rsidRPr="0070426F">
        <w:rPr>
          <w:rFonts w:ascii="Arial" w:eastAsia="Calibri" w:hAnsi="Arial" w:cs="Arial"/>
          <w:sz w:val="24"/>
          <w:szCs w:val="24"/>
        </w:rPr>
        <w:t xml:space="preserve">Дача </w:t>
      </w:r>
      <w:r w:rsidR="00260D2C" w:rsidRPr="0070426F">
        <w:rPr>
          <w:rFonts w:ascii="Arial" w:eastAsia="Calibri" w:hAnsi="Arial" w:cs="Arial"/>
          <w:sz w:val="24"/>
          <w:szCs w:val="24"/>
        </w:rPr>
        <w:t>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несовершеннолетние члены семьи нанимателя данного жилого помещения;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2.2.48. </w:t>
      </w:r>
      <w:r w:rsidR="007129BC" w:rsidRPr="0070426F">
        <w:rPr>
          <w:rFonts w:ascii="Arial" w:eastAsia="Calibri" w:hAnsi="Arial" w:cs="Arial"/>
          <w:sz w:val="24"/>
          <w:szCs w:val="24"/>
        </w:rPr>
        <w:t xml:space="preserve">Дача </w:t>
      </w:r>
      <w:r w:rsidR="00260D2C" w:rsidRPr="0070426F">
        <w:rPr>
          <w:rFonts w:ascii="Arial" w:eastAsia="Calibri" w:hAnsi="Arial" w:cs="Arial"/>
          <w:sz w:val="24"/>
          <w:szCs w:val="24"/>
        </w:rPr>
        <w:t>согласия (мотивированного решения об отказе в даче согласия) на отчуждение и (или) передачу в ипотеку жилого помещения, в котором проживают оставшиеся без родительского попечения несовершеннолетние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2.2.49. Дача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согласия на снятие детей-сирот и детей, оставшихся без попечения родителей, с регистрационного учета по месту жительства или по месту пребывания;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2.2.50.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Н</w:t>
      </w:r>
      <w:r w:rsidR="00260D2C" w:rsidRPr="0070426F">
        <w:rPr>
          <w:rFonts w:ascii="Arial" w:eastAsia="Calibri" w:hAnsi="Arial" w:cs="Arial"/>
          <w:sz w:val="24"/>
          <w:szCs w:val="24"/>
        </w:rPr>
        <w:t>аправление запросов о предоставлении сведений о регистрации прав на недвижимое имущество и сделок с ним с участием детей-сирот, детей, оставшихся без попечения родителей, лиц из числа детей-сирот и детей, оставшихся без попечения родителей, и их родителей, запросов об оформлении и выдаче технических паспортов (кадастровых паспортов) жилых помещений, приобретаемых для детей-сирот, детей, оставшихся без попечения родителей, лиц из числа детей-сирот и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детей, оставшихся без попечения родителей, в 2012 году - в организации (органы) по техническому учету и (или) технической инвентаризации объектов капитального строительства, с 2013 года - в органы кадастрового учета;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2.2.51.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Н</w:t>
      </w:r>
      <w:r w:rsidR="00260D2C" w:rsidRPr="0070426F">
        <w:rPr>
          <w:rFonts w:ascii="Arial" w:eastAsia="Calibri" w:hAnsi="Arial" w:cs="Arial"/>
          <w:sz w:val="24"/>
          <w:szCs w:val="24"/>
        </w:rPr>
        <w:t>аправление сведений о регистрации прав на недвижимое имущество и сделок с ним с участием детей-сирот, детей, оставшихся без попечения родителей, лиц из числа детей-сирот и детей, оставшихся без попечения родителей, и их родителей в уполномоченный орган исполнительной власти края в сфере образования для постановки на учет детей-сирот, детей, оставшихся без попечения родителей, лиц из числа детей-сирот и детей, оставшихся без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попечения родителей, в целях обеспечения жилыми помещениями;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2.2.52.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О</w:t>
      </w:r>
      <w:r w:rsidR="00260D2C" w:rsidRPr="0070426F">
        <w:rPr>
          <w:rFonts w:ascii="Arial" w:eastAsia="Calibri" w:hAnsi="Arial" w:cs="Arial"/>
          <w:sz w:val="24"/>
          <w:szCs w:val="24"/>
        </w:rPr>
        <w:t>плата расходов на оформление технических паспортов (кадастровых паспортов) жилых помещений, приобретаемых для детей-сирот, детей, оставшихся без попечения родителей, лиц из числа детей-сирот и детей, оставшихся без попечения родителей, расходов на осуществление платы за предоставление сведений о регистрации прав на недвижимое имущество и сделок с ним с участием детей-сирот, детей, оставшихся без попечения родителей, лиц из числа детей-сирот и детей, оставшихся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без попечения родителей, и их родителей;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lastRenderedPageBreak/>
        <w:t>2.2.53. С</w:t>
      </w:r>
      <w:r w:rsidR="00260D2C" w:rsidRPr="0070426F">
        <w:rPr>
          <w:rFonts w:ascii="Arial" w:eastAsia="Calibri" w:hAnsi="Arial" w:cs="Arial"/>
          <w:sz w:val="24"/>
          <w:szCs w:val="24"/>
        </w:rPr>
        <w:t>огласование направлений районных (городских) военных комиссариатов о зачислении детей-сирот и детей, оставшихся без попечения родителей, мужского пола в возрасте от четырнадцати до шестнадцати лет, являющихся гражданами Российской Федерации, в качестве воспитанников в воинские части;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2.2.54.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в установленном порядке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  <w:proofErr w:type="gramEnd"/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2.2.55.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согласия на заключение трудового договора с несовершеннолетним,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программы, с согласия одного из родителей (попечителя);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2.2.56.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разрешения на заключение трудового договора с несовершеннолетними,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 в организациях кинематографии, театрах, театральных и концертных организациях, цирках с согласия одного из родителей (опекуна);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2.2.57. О</w:t>
      </w:r>
      <w:r w:rsidR="00260D2C" w:rsidRPr="0070426F">
        <w:rPr>
          <w:rFonts w:ascii="Arial" w:eastAsia="Calibri" w:hAnsi="Arial" w:cs="Arial"/>
          <w:sz w:val="24"/>
          <w:szCs w:val="24"/>
        </w:rPr>
        <w:t>существление охраны имущественных прав и интересов несовершеннолетних наследников, в том числе из числа детей-сирот и детей, оставшихся без попечения родителей, при разделе наследственного имущества в порядке, установленном действующим законодательством;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2.2.58. П</w:t>
      </w:r>
      <w:r w:rsidR="00260D2C" w:rsidRPr="0070426F">
        <w:rPr>
          <w:rFonts w:ascii="Arial" w:eastAsia="Calibri" w:hAnsi="Arial" w:cs="Arial"/>
          <w:sz w:val="24"/>
          <w:szCs w:val="24"/>
        </w:rPr>
        <w:t>ринятие решения с согласия осужденных женщин, отбывающих наказание в исправительных учреждениях, о передаче их детей лицам, не являющимся родственниками, либо по достижении детьми трехлетнего возраста о направлении в соответствующие организации для детей-сирот и детей, оставшихся без попечения родителей;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2.2.59. П</w:t>
      </w:r>
      <w:r w:rsidR="00260D2C" w:rsidRPr="0070426F">
        <w:rPr>
          <w:rFonts w:ascii="Arial" w:eastAsia="Calibri" w:hAnsi="Arial" w:cs="Arial"/>
          <w:sz w:val="24"/>
          <w:szCs w:val="24"/>
        </w:rPr>
        <w:t>ринятие решения о согласии на социальное обслуживание лиц, не достигших четырнадцатилетнего возраста, при временном отсутствии законных представителей;</w:t>
      </w:r>
    </w:p>
    <w:p w:rsidR="00260D2C" w:rsidRPr="0070426F" w:rsidRDefault="007129BC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2.2.60. Принятие </w:t>
      </w:r>
      <w:r w:rsidR="00153B5D" w:rsidRPr="0070426F">
        <w:rPr>
          <w:rFonts w:ascii="Arial" w:eastAsia="Calibri" w:hAnsi="Arial" w:cs="Arial"/>
          <w:sz w:val="24"/>
          <w:szCs w:val="24"/>
        </w:rPr>
        <w:t>решения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об объявлении несовершеннолетнего, достигшего шестнадцати лет, полностью дееспособным (эмансипации) в случаях, установленных действующим законодательством;</w:t>
      </w:r>
    </w:p>
    <w:p w:rsidR="00260D2C" w:rsidRPr="0070426F" w:rsidRDefault="00153B5D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2.2.61. </w:t>
      </w:r>
      <w:r w:rsidR="007129BC" w:rsidRPr="0070426F">
        <w:rPr>
          <w:rFonts w:ascii="Arial" w:eastAsia="Calibri" w:hAnsi="Arial" w:cs="Arial"/>
          <w:sz w:val="24"/>
          <w:szCs w:val="24"/>
        </w:rPr>
        <w:t xml:space="preserve">Принятие </w:t>
      </w:r>
      <w:r w:rsidRPr="0070426F">
        <w:rPr>
          <w:rFonts w:ascii="Arial" w:eastAsia="Calibri" w:hAnsi="Arial" w:cs="Arial"/>
          <w:sz w:val="24"/>
          <w:szCs w:val="24"/>
        </w:rPr>
        <w:t xml:space="preserve">  решения </w:t>
      </w:r>
      <w:r w:rsidR="00260D2C" w:rsidRPr="0070426F">
        <w:rPr>
          <w:rFonts w:ascii="Arial" w:eastAsia="Calibri" w:hAnsi="Arial" w:cs="Arial"/>
          <w:sz w:val="24"/>
          <w:szCs w:val="24"/>
        </w:rPr>
        <w:t>о необходимости проведения психиатрического освидетельствования несовершеннолетнего в возрасте до пятнадцати лет или больного наркоманией несовершеннолетнего в возрасте до шестнадцати лет и госпитализации такого несовершеннолетнего в медицинскую организацию, оказывающую психиатрическую помощь в стационарных условиях, в случае возражения одного из родителей либо при отсутствии родителей или иного законного представителя;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2.2.62. П</w:t>
      </w:r>
      <w:r w:rsidR="00260D2C" w:rsidRPr="0070426F">
        <w:rPr>
          <w:rFonts w:ascii="Arial" w:eastAsia="Calibri" w:hAnsi="Arial" w:cs="Arial"/>
          <w:sz w:val="24"/>
          <w:szCs w:val="24"/>
        </w:rPr>
        <w:t>ринятие мер для охраны имущественных прав несовершеннолетних из числа детей-сирот, детей, оставшихся без попечения родителей, помещаемых в стационарные организации социального обслуживания, предназначенные для лиц, страдающих психическими расстройствами;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2.2.63. У</w:t>
      </w:r>
      <w:r w:rsidR="00260D2C" w:rsidRPr="0070426F">
        <w:rPr>
          <w:rFonts w:ascii="Arial" w:eastAsia="Calibri" w:hAnsi="Arial" w:cs="Arial"/>
          <w:sz w:val="24"/>
          <w:szCs w:val="24"/>
        </w:rPr>
        <w:t>частие в пределах своей компетенции в проведении индивидуальной профилактической работы с несовершеннолетними, если они являются детьми-сиротами и детьми, оставшимися без попечения родителей;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2.2.64. У</w:t>
      </w:r>
      <w:r w:rsidR="00260D2C" w:rsidRPr="0070426F">
        <w:rPr>
          <w:rFonts w:ascii="Arial" w:eastAsia="Calibri" w:hAnsi="Arial" w:cs="Arial"/>
          <w:sz w:val="24"/>
          <w:szCs w:val="24"/>
        </w:rPr>
        <w:t>частие в пределах своей компетенции в профилактике социального сиротства;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lastRenderedPageBreak/>
        <w:t xml:space="preserve">2.2.65.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И</w:t>
      </w:r>
      <w:r w:rsidR="00260D2C" w:rsidRPr="0070426F">
        <w:rPr>
          <w:rFonts w:ascii="Arial" w:eastAsia="Calibri" w:hAnsi="Arial" w:cs="Arial"/>
          <w:sz w:val="24"/>
          <w:szCs w:val="24"/>
        </w:rPr>
        <w:t>нформирование граждан, выразивших желание стать опекунами (попечителями)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(попечительства) либо устройства детей, оставшихся без попечения родителей, на воспитание в семью в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иных установленных семейным законодательством формах, а также оказание содействия в подготовке таких документов;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2.2.66. Да</w:t>
      </w:r>
      <w:r w:rsidR="00260D2C" w:rsidRPr="0070426F">
        <w:rPr>
          <w:rFonts w:ascii="Arial" w:eastAsia="Calibri" w:hAnsi="Arial" w:cs="Arial"/>
          <w:sz w:val="24"/>
          <w:szCs w:val="24"/>
        </w:rPr>
        <w:t>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заключения (отказ в выдаче заключения с указанием его причин) о возможности временной передачи несовершеннолетних,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а также согласия на продление срока временного пребывания таких несовершеннолетних в семьях указанных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граждан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при наличии документально подтвержденных исключительных обстоятельств в порядке и на условиях,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установленных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действующим законодательством;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2.2.67.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разрешения на заключение трудового договора с несовершеннолетним спортсменом, не достигшим возраста четырнадцати лет, для подготовки к спортивным соревнованиям и участия в спортивных соревнованиях по определенным виду или видам спорта на основании предварительного медицинского осмотра, с согласия одного из родителей (опекуна);</w:t>
      </w:r>
      <w:proofErr w:type="gramEnd"/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2.2.68.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разрешения (согласия) на осуществление ухода за ребенком-инвалидом в возрасте до восемнадцати лет или инвалидом с детства I группы несовершеннолетним обучающимся, достигшим возраста четырнадцати лет, в свободное от учебы время с согласия (разрешения) одного из родителей (попечителя);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2.2.69.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предварительного разрешения на распоряжение средствами (частью средств) материнского (семейного) капитала, краевого материнского (семейного) капитала усыновителями, опекунами (попечителями) или приемными родителями несовершеннолетнего (несовершеннолетних) в случаях, установленных действующим законодательством;</w:t>
      </w:r>
      <w:proofErr w:type="gramEnd"/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2.2.70.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разрешения на выезд из Российской Федерации для отдыха и (или) оздоровления несовершеннолетнего гражданина Российской Федерации, оставшегося без попечения родителей и находящегося в организации для детей-сирот и детей, оставшихся без попечения родителей, заключение договора об организации отдыха и (или) оздоровления группы таких несовершеннолетних граждан, выезжающих из Российской Федерации, ведение учета таких несовершеннолетних граждан Российской Федерации, выехавших из Российской Федерации для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отдыха и (или) оздоровления, а также осуществление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 xml:space="preserve"> их своевременным возвращением в Российскую Федерацию в порядке, установленном действующим законодательством;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2.2.71. Д</w:t>
      </w:r>
      <w:r w:rsidR="00260D2C" w:rsidRPr="0070426F">
        <w:rPr>
          <w:rFonts w:ascii="Arial" w:eastAsia="Calibri" w:hAnsi="Arial" w:cs="Arial"/>
          <w:sz w:val="24"/>
          <w:szCs w:val="24"/>
        </w:rPr>
        <w:t>ач</w:t>
      </w:r>
      <w:r w:rsidRPr="0070426F">
        <w:rPr>
          <w:rFonts w:ascii="Arial" w:eastAsia="Calibri" w:hAnsi="Arial" w:cs="Arial"/>
          <w:sz w:val="24"/>
          <w:szCs w:val="24"/>
        </w:rPr>
        <w:t>а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 предварительного разрешения на отказ от наследства несовершеннолетним наследником;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2.2.72. О</w:t>
      </w:r>
      <w:r w:rsidR="00260D2C" w:rsidRPr="0070426F">
        <w:rPr>
          <w:rFonts w:ascii="Arial" w:eastAsia="Calibri" w:hAnsi="Arial" w:cs="Arial"/>
          <w:sz w:val="24"/>
          <w:szCs w:val="24"/>
        </w:rPr>
        <w:t>бращение в суд с заявлением об ограничении или лишении несовершеннолетнего в возрасте от четырнадцати до восемнадцати лет права самостоятельно распоряжаться своими заработком, стипендией или иными доходами в случаях, предусмотренных действующим законодательством;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 xml:space="preserve">2.2.73. </w:t>
      </w:r>
      <w:proofErr w:type="gramStart"/>
      <w:r w:rsidRPr="0070426F">
        <w:rPr>
          <w:rFonts w:ascii="Arial" w:eastAsia="Calibri" w:hAnsi="Arial" w:cs="Arial"/>
          <w:sz w:val="24"/>
          <w:szCs w:val="24"/>
        </w:rPr>
        <w:t>Н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аправление сведений об установлении опеки (попечительства), о передаче несовершеннолетнего в приемную семью и управлении имуществом несовершеннолетнего, являющегося собственником (владельцем) имущества, а также о последующих изменениях, связанных с опекой (попечительством), передачей в приемную семью или управлением имуществом, в налоговый орган по месту </w:t>
      </w:r>
      <w:r w:rsidR="00260D2C" w:rsidRPr="0070426F">
        <w:rPr>
          <w:rFonts w:ascii="Arial" w:eastAsia="Calibri" w:hAnsi="Arial" w:cs="Arial"/>
          <w:sz w:val="24"/>
          <w:szCs w:val="24"/>
        </w:rPr>
        <w:lastRenderedPageBreak/>
        <w:t>нахождения органа опеки и попечительства в срок, установленный действующим законодательством;</w:t>
      </w:r>
      <w:proofErr w:type="gramEnd"/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2.2.74. Н</w:t>
      </w:r>
      <w:r w:rsidR="00260D2C" w:rsidRPr="0070426F">
        <w:rPr>
          <w:rFonts w:ascii="Arial" w:eastAsia="Calibri" w:hAnsi="Arial" w:cs="Arial"/>
          <w:sz w:val="24"/>
          <w:szCs w:val="24"/>
        </w:rPr>
        <w:t>аправление сведений о проживающих в жилом помещении несовершеннолетних членах семьи собственника жилого помещения, оставшихся без попечения родителей, в орган, осуществляющий государственный кадастровый учет и государственную регистрацию прав на недвижимое имущество, в срок, установленный действующим законодательством;</w:t>
      </w:r>
    </w:p>
    <w:p w:rsidR="00F43B16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2.2.75. О</w:t>
      </w:r>
      <w:r w:rsidR="00260D2C" w:rsidRPr="0070426F">
        <w:rPr>
          <w:rFonts w:ascii="Arial" w:eastAsia="Calibri" w:hAnsi="Arial" w:cs="Arial"/>
          <w:sz w:val="24"/>
          <w:szCs w:val="24"/>
        </w:rPr>
        <w:t>бращение в суд с требованием о признании брака недействительным, если брак заключен с лицом, не достигшим брачного возраста, в случаях, установленных действующим законодательством, а также участие в рассмотрении дел о признании недействительным брака, заключенного с лицом, не достигшим брачного возраста;</w:t>
      </w:r>
    </w:p>
    <w:p w:rsidR="00F43B16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2.2.76. О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бращение </w:t>
      </w:r>
      <w:proofErr w:type="gramStart"/>
      <w:r w:rsidR="00260D2C" w:rsidRPr="0070426F">
        <w:rPr>
          <w:rFonts w:ascii="Arial" w:eastAsia="Calibri" w:hAnsi="Arial" w:cs="Arial"/>
          <w:sz w:val="24"/>
          <w:szCs w:val="24"/>
        </w:rPr>
        <w:t>в суд с требованием о признании недействительным соглашения об уплате алиментов на несовершеннолетнего ребенка</w:t>
      </w:r>
      <w:proofErr w:type="gramEnd"/>
      <w:r w:rsidR="00260D2C" w:rsidRPr="0070426F">
        <w:rPr>
          <w:rFonts w:ascii="Arial" w:eastAsia="Calibri" w:hAnsi="Arial" w:cs="Arial"/>
          <w:sz w:val="24"/>
          <w:szCs w:val="24"/>
        </w:rPr>
        <w:t>, если предусмотренные им условия предоставления содержания несовершеннолетнему ребенку существенно нарушают его интересы;</w:t>
      </w:r>
    </w:p>
    <w:p w:rsidR="00260D2C" w:rsidRPr="0070426F" w:rsidRDefault="00AA103E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2.2.77. П</w:t>
      </w:r>
      <w:r w:rsidR="00260D2C" w:rsidRPr="0070426F">
        <w:rPr>
          <w:rFonts w:ascii="Arial" w:eastAsia="Calibri" w:hAnsi="Arial" w:cs="Arial"/>
          <w:sz w:val="24"/>
          <w:szCs w:val="24"/>
        </w:rPr>
        <w:t xml:space="preserve">ринятие решения об </w:t>
      </w:r>
      <w:proofErr w:type="spellStart"/>
      <w:r w:rsidR="00260D2C" w:rsidRPr="0070426F">
        <w:rPr>
          <w:rFonts w:ascii="Arial" w:eastAsia="Calibri" w:hAnsi="Arial" w:cs="Arial"/>
          <w:sz w:val="24"/>
          <w:szCs w:val="24"/>
        </w:rPr>
        <w:t>обязании</w:t>
      </w:r>
      <w:proofErr w:type="spellEnd"/>
      <w:r w:rsidR="00260D2C" w:rsidRPr="0070426F">
        <w:rPr>
          <w:rFonts w:ascii="Arial" w:eastAsia="Calibri" w:hAnsi="Arial" w:cs="Arial"/>
          <w:sz w:val="24"/>
          <w:szCs w:val="24"/>
        </w:rPr>
        <w:t xml:space="preserve"> опекуна (попечителя) устранить нарушения прав и законных интересов ребенка либо его родителей или других родственников либо усыновителей.</w:t>
      </w:r>
    </w:p>
    <w:p w:rsidR="00E1340F" w:rsidRPr="0070426F" w:rsidRDefault="00E1340F" w:rsidP="00F43B1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eastAsia="Calibri" w:hAnsi="Arial" w:cs="Arial"/>
          <w:sz w:val="24"/>
          <w:szCs w:val="24"/>
        </w:rPr>
        <w:t>2.2.78.</w:t>
      </w:r>
      <w:r w:rsidR="00874A1B" w:rsidRPr="0070426F">
        <w:rPr>
          <w:rFonts w:ascii="Arial" w:eastAsia="Calibri" w:hAnsi="Arial" w:cs="Arial"/>
          <w:sz w:val="24"/>
          <w:szCs w:val="24"/>
        </w:rPr>
        <w:t xml:space="preserve"> Осуществление иных полномочий, предусмотренных законодательством Российской Федерации, Красноярского края и муниципальными правовыми </w:t>
      </w:r>
      <w:proofErr w:type="gramStart"/>
      <w:r w:rsidR="00874A1B" w:rsidRPr="0070426F">
        <w:rPr>
          <w:rFonts w:ascii="Arial" w:eastAsia="Calibri" w:hAnsi="Arial" w:cs="Arial"/>
          <w:sz w:val="24"/>
          <w:szCs w:val="24"/>
        </w:rPr>
        <w:t>актами</w:t>
      </w:r>
      <w:proofErr w:type="gramEnd"/>
      <w:r w:rsidR="00874A1B" w:rsidRPr="0070426F">
        <w:rPr>
          <w:rFonts w:ascii="Arial" w:eastAsia="Calibri" w:hAnsi="Arial" w:cs="Arial"/>
          <w:sz w:val="24"/>
          <w:szCs w:val="24"/>
        </w:rPr>
        <w:t xml:space="preserve"> ЗАТО Железногорск.</w:t>
      </w:r>
    </w:p>
    <w:p w:rsidR="00AA103E" w:rsidRPr="0070426F" w:rsidRDefault="00AA103E" w:rsidP="00D517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129BC" w:rsidRPr="0070426F" w:rsidRDefault="007129BC" w:rsidP="00D517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7D44A9" w:rsidRPr="0070426F" w:rsidRDefault="00865B2B" w:rsidP="00D517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>. ПРАВА И ОБЯЗАННОСТИ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7D44A9" w:rsidRPr="0070426F">
        <w:rPr>
          <w:rFonts w:ascii="Arial" w:hAnsi="Arial" w:cs="Arial"/>
          <w:sz w:val="24"/>
          <w:szCs w:val="24"/>
        </w:rPr>
        <w:t>1. Специалисты Отдела: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397F70" w:rsidRPr="0070426F">
        <w:rPr>
          <w:rFonts w:ascii="Arial" w:hAnsi="Arial" w:cs="Arial"/>
          <w:sz w:val="24"/>
          <w:szCs w:val="24"/>
        </w:rPr>
        <w:t>1</w:t>
      </w:r>
      <w:r w:rsidR="007D44A9" w:rsidRPr="0070426F">
        <w:rPr>
          <w:rFonts w:ascii="Arial" w:hAnsi="Arial" w:cs="Arial"/>
          <w:sz w:val="24"/>
          <w:szCs w:val="24"/>
        </w:rPr>
        <w:t xml:space="preserve">.1. Осуществляют подготовку проектов распоряжений и постановлений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г.</w:t>
      </w:r>
      <w:r w:rsidR="00F03569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 xml:space="preserve">Железногорск, писем и обращений, направляемых </w:t>
      </w:r>
      <w:r w:rsidR="007D44A9" w:rsidRPr="0070426F">
        <w:rPr>
          <w:rFonts w:ascii="Arial" w:hAnsi="Arial" w:cs="Arial"/>
          <w:sz w:val="24"/>
          <w:szCs w:val="24"/>
        </w:rPr>
        <w:br/>
        <w:t>в организации, учреждения, предприятия, физическим лицам по вопросам, входящим в компетенцию Отдела.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397F70" w:rsidRPr="0070426F">
        <w:rPr>
          <w:rFonts w:ascii="Arial" w:hAnsi="Arial" w:cs="Arial"/>
          <w:sz w:val="24"/>
          <w:szCs w:val="24"/>
        </w:rPr>
        <w:t>1</w:t>
      </w:r>
      <w:r w:rsidR="007D44A9" w:rsidRPr="0070426F">
        <w:rPr>
          <w:rFonts w:ascii="Arial" w:hAnsi="Arial" w:cs="Arial"/>
          <w:sz w:val="24"/>
          <w:szCs w:val="24"/>
        </w:rPr>
        <w:t>.2. Представляют начальнику Отдела документы по направлениям своей работы (справки, статистические данные, отчеты).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397F70" w:rsidRPr="0070426F">
        <w:rPr>
          <w:rFonts w:ascii="Arial" w:hAnsi="Arial" w:cs="Arial"/>
          <w:sz w:val="24"/>
          <w:szCs w:val="24"/>
        </w:rPr>
        <w:t>1</w:t>
      </w:r>
      <w:r w:rsidR="007D44A9" w:rsidRPr="0070426F">
        <w:rPr>
          <w:rFonts w:ascii="Arial" w:hAnsi="Arial" w:cs="Arial"/>
          <w:sz w:val="24"/>
          <w:szCs w:val="24"/>
        </w:rPr>
        <w:t xml:space="preserve">.3. Осуществляют подготовку рекомендаций по совершенствованию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работы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как по своему направлению, так и Отдела в целом.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397F70" w:rsidRPr="0070426F">
        <w:rPr>
          <w:rFonts w:ascii="Arial" w:hAnsi="Arial" w:cs="Arial"/>
          <w:sz w:val="24"/>
          <w:szCs w:val="24"/>
        </w:rPr>
        <w:t>1</w:t>
      </w:r>
      <w:r w:rsidR="007D44A9" w:rsidRPr="0070426F">
        <w:rPr>
          <w:rFonts w:ascii="Arial" w:hAnsi="Arial" w:cs="Arial"/>
          <w:sz w:val="24"/>
          <w:szCs w:val="24"/>
        </w:rPr>
        <w:t xml:space="preserve">.4. Получают от структурных подразделений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</w:t>
      </w:r>
      <w:r w:rsidR="00F03569" w:rsidRPr="0070426F">
        <w:rPr>
          <w:rFonts w:ascii="Arial" w:hAnsi="Arial" w:cs="Arial"/>
          <w:sz w:val="24"/>
          <w:szCs w:val="24"/>
        </w:rPr>
        <w:t xml:space="preserve">          </w:t>
      </w:r>
      <w:r w:rsidR="007D44A9" w:rsidRPr="0070426F">
        <w:rPr>
          <w:rFonts w:ascii="Arial" w:hAnsi="Arial" w:cs="Arial"/>
          <w:sz w:val="24"/>
          <w:szCs w:val="24"/>
        </w:rPr>
        <w:t xml:space="preserve"> г.</w:t>
      </w:r>
      <w:r w:rsidR="00F03569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Железногорск, предприятий и организаций независимо от организационно-правовой формы сведения (материалы, справки, статистические данные) по вопросам, входящим в компетенцию Отдела.</w:t>
      </w:r>
    </w:p>
    <w:p w:rsidR="00397F70" w:rsidRPr="0070426F" w:rsidRDefault="00397F7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3.1.5. Осуществляют другие права и </w:t>
      </w:r>
      <w:proofErr w:type="gramStart"/>
      <w:r w:rsidRPr="0070426F">
        <w:rPr>
          <w:rFonts w:ascii="Arial" w:hAnsi="Arial" w:cs="Arial"/>
          <w:sz w:val="24"/>
          <w:szCs w:val="24"/>
        </w:rPr>
        <w:t>осуществляют другие обязанности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 </w:t>
      </w:r>
    </w:p>
    <w:p w:rsidR="00397F70" w:rsidRPr="0070426F" w:rsidRDefault="00D51700" w:rsidP="00397F7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397F70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>. Обязанности специалистов Отдела устанавливаются должностными инструкциями</w:t>
      </w:r>
      <w:r w:rsidR="00676DC1" w:rsidRPr="0070426F">
        <w:rPr>
          <w:rFonts w:ascii="Arial" w:hAnsi="Arial" w:cs="Arial"/>
          <w:sz w:val="24"/>
          <w:szCs w:val="24"/>
        </w:rPr>
        <w:t>,</w:t>
      </w:r>
      <w:r w:rsidR="007D44A9" w:rsidRPr="0070426F">
        <w:rPr>
          <w:rFonts w:ascii="Arial" w:hAnsi="Arial" w:cs="Arial"/>
          <w:sz w:val="24"/>
          <w:szCs w:val="24"/>
        </w:rPr>
        <w:t xml:space="preserve"> действующим законодательством Российской</w:t>
      </w:r>
      <w:r w:rsidR="004A570D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Федерации и Красноярского края</w:t>
      </w:r>
      <w:r w:rsidR="00397F70" w:rsidRPr="0070426F">
        <w:rPr>
          <w:rFonts w:ascii="Arial" w:eastAsia="Calibri" w:hAnsi="Arial" w:cs="Arial"/>
          <w:sz w:val="24"/>
          <w:szCs w:val="24"/>
        </w:rPr>
        <w:t xml:space="preserve"> и муниципальными правовыми </w:t>
      </w:r>
      <w:proofErr w:type="gramStart"/>
      <w:r w:rsidR="00397F70" w:rsidRPr="0070426F">
        <w:rPr>
          <w:rFonts w:ascii="Arial" w:eastAsia="Calibri" w:hAnsi="Arial" w:cs="Arial"/>
          <w:sz w:val="24"/>
          <w:szCs w:val="24"/>
        </w:rPr>
        <w:t>актами</w:t>
      </w:r>
      <w:proofErr w:type="gramEnd"/>
      <w:r w:rsidR="00397F70" w:rsidRPr="0070426F">
        <w:rPr>
          <w:rFonts w:ascii="Arial" w:eastAsia="Calibri" w:hAnsi="Arial" w:cs="Arial"/>
          <w:sz w:val="24"/>
          <w:szCs w:val="24"/>
        </w:rPr>
        <w:t xml:space="preserve"> ЗАТО Железногорск.</w:t>
      </w:r>
    </w:p>
    <w:p w:rsidR="00B6373F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3.</w:t>
      </w:r>
      <w:r w:rsidR="00B6373F" w:rsidRPr="0070426F">
        <w:rPr>
          <w:rFonts w:ascii="Arial" w:hAnsi="Arial" w:cs="Arial"/>
          <w:sz w:val="24"/>
          <w:szCs w:val="24"/>
        </w:rPr>
        <w:t xml:space="preserve">4. Специалисты Отдела назначаются на должности муниципальной службы и освобождаются от этих должностей распоряжением </w:t>
      </w:r>
      <w:proofErr w:type="gramStart"/>
      <w:r w:rsidR="00B6373F" w:rsidRPr="0070426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B6373F" w:rsidRPr="0070426F">
        <w:rPr>
          <w:rFonts w:ascii="Arial" w:hAnsi="Arial" w:cs="Arial"/>
          <w:sz w:val="24"/>
          <w:szCs w:val="24"/>
        </w:rPr>
        <w:t xml:space="preserve"> ЗАТО г.</w:t>
      </w:r>
      <w:r w:rsidR="00A31CCC" w:rsidRPr="0070426F">
        <w:rPr>
          <w:rFonts w:ascii="Arial" w:hAnsi="Arial" w:cs="Arial"/>
          <w:sz w:val="24"/>
          <w:szCs w:val="24"/>
        </w:rPr>
        <w:t xml:space="preserve"> </w:t>
      </w:r>
      <w:r w:rsidR="00B6373F" w:rsidRPr="0070426F">
        <w:rPr>
          <w:rFonts w:ascii="Arial" w:hAnsi="Arial" w:cs="Arial"/>
          <w:sz w:val="24"/>
          <w:szCs w:val="24"/>
        </w:rPr>
        <w:t>Железногорск.</w:t>
      </w:r>
    </w:p>
    <w:p w:rsidR="007D44A9" w:rsidRPr="0070426F" w:rsidRDefault="007D44A9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 РУКОВОДСТВО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7D44A9" w:rsidRPr="0070426F">
        <w:rPr>
          <w:rFonts w:ascii="Arial" w:hAnsi="Arial" w:cs="Arial"/>
          <w:sz w:val="24"/>
          <w:szCs w:val="24"/>
        </w:rPr>
        <w:t xml:space="preserve">1. В своей деятельности Отдел подчинен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Главе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г.</w:t>
      </w:r>
      <w:r w:rsidR="00F03569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Железногорск.</w:t>
      </w:r>
    </w:p>
    <w:p w:rsidR="007D44A9" w:rsidRPr="0070426F" w:rsidRDefault="007D44A9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Отдел возглавляет начальник, назначаемый на должность и освобождаемый от нее </w:t>
      </w:r>
      <w:proofErr w:type="gramStart"/>
      <w:r w:rsidRPr="0070426F">
        <w:rPr>
          <w:rFonts w:ascii="Arial" w:hAnsi="Arial" w:cs="Arial"/>
          <w:sz w:val="24"/>
          <w:szCs w:val="24"/>
        </w:rPr>
        <w:t>Главой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 Железногорск.</w:t>
      </w:r>
    </w:p>
    <w:p w:rsidR="007D44A9" w:rsidRPr="0070426F" w:rsidRDefault="007D44A9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 xml:space="preserve">Оперативное руководство Отделом осуществляет заместитель </w:t>
      </w:r>
      <w:proofErr w:type="gramStart"/>
      <w:r w:rsidRPr="0070426F">
        <w:rPr>
          <w:rFonts w:ascii="Arial" w:hAnsi="Arial" w:cs="Arial"/>
          <w:sz w:val="24"/>
          <w:szCs w:val="24"/>
        </w:rPr>
        <w:t>Главы</w:t>
      </w:r>
      <w:proofErr w:type="gramEnd"/>
      <w:r w:rsidRPr="0070426F">
        <w:rPr>
          <w:rFonts w:ascii="Arial" w:hAnsi="Arial" w:cs="Arial"/>
          <w:sz w:val="24"/>
          <w:szCs w:val="24"/>
        </w:rPr>
        <w:t xml:space="preserve"> ЗАТО г. </w:t>
      </w:r>
      <w:r w:rsidRPr="0070426F">
        <w:rPr>
          <w:rFonts w:ascii="Arial" w:hAnsi="Arial" w:cs="Arial"/>
          <w:sz w:val="24"/>
          <w:szCs w:val="24"/>
        </w:rPr>
        <w:lastRenderedPageBreak/>
        <w:t>Железногорск по социальным вопросам.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7D44A9" w:rsidRPr="0070426F">
        <w:rPr>
          <w:rFonts w:ascii="Arial" w:hAnsi="Arial" w:cs="Arial"/>
          <w:sz w:val="24"/>
          <w:szCs w:val="24"/>
        </w:rPr>
        <w:t>2. На начальника Отдела возлагается исполнение следующих обязанностей: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 xml:space="preserve">.1. Организация в пределах компетенции Отдела реализации законодательства в области </w:t>
      </w:r>
      <w:r w:rsidR="006E5049" w:rsidRPr="0070426F">
        <w:rPr>
          <w:rFonts w:ascii="Arial" w:hAnsi="Arial" w:cs="Arial"/>
          <w:sz w:val="24"/>
          <w:szCs w:val="24"/>
        </w:rPr>
        <w:t>защиты прав и законных интересов несовершеннолетних, в том числе детей-сирот и детей, оставшихся без попечения родителей.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 xml:space="preserve">.2. Внесение на утверждение заместителю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Главы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г.</w:t>
      </w:r>
      <w:r w:rsidR="00F03569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 по социальным вопросам должностных инструкций специалистов Отдела;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 xml:space="preserve">.3. Организация приема граждан и </w:t>
      </w:r>
      <w:r w:rsidR="009067C9" w:rsidRPr="0070426F">
        <w:rPr>
          <w:rFonts w:ascii="Arial" w:hAnsi="Arial" w:cs="Arial"/>
          <w:sz w:val="24"/>
          <w:szCs w:val="24"/>
        </w:rPr>
        <w:t xml:space="preserve">юридических лиц и </w:t>
      </w:r>
      <w:r w:rsidR="007D44A9" w:rsidRPr="0070426F">
        <w:rPr>
          <w:rFonts w:ascii="Arial" w:hAnsi="Arial" w:cs="Arial"/>
          <w:sz w:val="24"/>
          <w:szCs w:val="24"/>
        </w:rPr>
        <w:t>рассмотрения обращений и жалоб по вопросам, отнесенным к компетенции Отдела;</w:t>
      </w:r>
    </w:p>
    <w:p w:rsidR="006E5049" w:rsidRPr="0070426F" w:rsidRDefault="00D51700" w:rsidP="00D51700">
      <w:pPr>
        <w:pStyle w:val="ConsPlusNormal"/>
        <w:ind w:firstLine="709"/>
        <w:jc w:val="both"/>
        <w:rPr>
          <w:sz w:val="24"/>
          <w:szCs w:val="24"/>
        </w:rPr>
      </w:pPr>
      <w:r w:rsidRPr="0070426F">
        <w:rPr>
          <w:sz w:val="24"/>
          <w:szCs w:val="24"/>
        </w:rPr>
        <w:t>4.</w:t>
      </w:r>
      <w:r w:rsidR="009067C9" w:rsidRPr="0070426F">
        <w:rPr>
          <w:sz w:val="24"/>
          <w:szCs w:val="24"/>
        </w:rPr>
        <w:t>2</w:t>
      </w:r>
      <w:r w:rsidR="007D44A9" w:rsidRPr="0070426F">
        <w:rPr>
          <w:sz w:val="24"/>
          <w:szCs w:val="24"/>
        </w:rPr>
        <w:t>.4.</w:t>
      </w:r>
      <w:r w:rsidR="006E5049" w:rsidRPr="0070426F">
        <w:rPr>
          <w:sz w:val="24"/>
          <w:szCs w:val="24"/>
        </w:rPr>
        <w:t xml:space="preserve"> Организация надзора за деятельностью опекунов и попечителей, а также организаций, в которые помещены несовершеннолетние граждане;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>.5. Осуществление контроля над соблюдением специалистами Отдела трудовой дисциплины, правил противопожарной безопасности и охраны труда;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 xml:space="preserve">.6. Представление в установленном порядке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Главе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</w:t>
      </w:r>
      <w:r w:rsidR="007D44A9" w:rsidRPr="0070426F">
        <w:rPr>
          <w:rFonts w:ascii="Arial" w:hAnsi="Arial" w:cs="Arial"/>
          <w:sz w:val="24"/>
          <w:szCs w:val="24"/>
        </w:rPr>
        <w:br/>
        <w:t>г.</w:t>
      </w:r>
      <w:r w:rsidR="001112CB" w:rsidRPr="0070426F">
        <w:rPr>
          <w:rFonts w:ascii="Arial" w:hAnsi="Arial" w:cs="Arial"/>
          <w:sz w:val="24"/>
          <w:szCs w:val="24"/>
        </w:rPr>
        <w:t xml:space="preserve">  </w:t>
      </w:r>
      <w:r w:rsidR="007D44A9" w:rsidRPr="0070426F">
        <w:rPr>
          <w:rFonts w:ascii="Arial" w:hAnsi="Arial" w:cs="Arial"/>
          <w:sz w:val="24"/>
          <w:szCs w:val="24"/>
        </w:rPr>
        <w:t xml:space="preserve">Железногорск на поощрение работников </w:t>
      </w:r>
      <w:r w:rsidR="006E5049" w:rsidRPr="0070426F">
        <w:rPr>
          <w:rFonts w:ascii="Arial" w:hAnsi="Arial" w:cs="Arial"/>
          <w:sz w:val="24"/>
          <w:szCs w:val="24"/>
        </w:rPr>
        <w:t>Отдела</w:t>
      </w:r>
      <w:r w:rsidR="004A570D" w:rsidRPr="0070426F">
        <w:rPr>
          <w:rFonts w:ascii="Arial" w:hAnsi="Arial" w:cs="Arial"/>
          <w:sz w:val="24"/>
          <w:szCs w:val="24"/>
        </w:rPr>
        <w:t>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2</w:t>
      </w:r>
      <w:r w:rsidR="007D44A9" w:rsidRPr="0070426F">
        <w:rPr>
          <w:rFonts w:ascii="Arial" w:hAnsi="Arial" w:cs="Arial"/>
          <w:sz w:val="24"/>
          <w:szCs w:val="24"/>
        </w:rPr>
        <w:t xml:space="preserve">.7. Исполнение иных обязанностей по указанию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Главы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</w:t>
      </w:r>
      <w:r w:rsidR="001112CB" w:rsidRPr="0070426F">
        <w:rPr>
          <w:rFonts w:ascii="Arial" w:hAnsi="Arial" w:cs="Arial"/>
          <w:sz w:val="24"/>
          <w:szCs w:val="24"/>
        </w:rPr>
        <w:t xml:space="preserve">                  </w:t>
      </w:r>
      <w:r w:rsidR="007D44A9" w:rsidRPr="0070426F">
        <w:rPr>
          <w:rFonts w:ascii="Arial" w:hAnsi="Arial" w:cs="Arial"/>
          <w:sz w:val="24"/>
          <w:szCs w:val="24"/>
        </w:rPr>
        <w:t xml:space="preserve">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Железногорск, его заместителей, по вопросам, отнесенным к компетенции Отдела.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>. Начальник Отдела имеет право: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 xml:space="preserve">.1. Вносить на рассмотрение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Главы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 предложения по улучшению условий труда специалистов Отдела, повышения их квалификации.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>.2. Представлять интересы Отдела в органах государственной власти, предприятиях и учреждениях и организациях.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>.</w:t>
      </w:r>
      <w:r w:rsidR="006E504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>. Выступать в средствах массовой информации по вопросам, отнесенным к компетенции Отдела.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3.</w:t>
      </w:r>
      <w:r w:rsidR="006E504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 Принимать решения по вопросам, отнесенным к его компетенции в соответствии с должностными обязанностями.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>.</w:t>
      </w:r>
      <w:r w:rsidR="006E5049" w:rsidRPr="0070426F">
        <w:rPr>
          <w:rFonts w:ascii="Arial" w:hAnsi="Arial" w:cs="Arial"/>
          <w:sz w:val="24"/>
          <w:szCs w:val="24"/>
        </w:rPr>
        <w:t>5</w:t>
      </w:r>
      <w:r w:rsidR="007D44A9" w:rsidRPr="0070426F">
        <w:rPr>
          <w:rFonts w:ascii="Arial" w:hAnsi="Arial" w:cs="Arial"/>
          <w:sz w:val="24"/>
          <w:szCs w:val="24"/>
        </w:rPr>
        <w:t>. Запрашивать в установленном порядке и получать от государственных органов, предприятий, учреждений, организаций, граждан и общественных объединений необходимую информацию по вопросам, относящимся к компетенции Отдела.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</w:t>
      </w:r>
      <w:r w:rsidR="007D44A9" w:rsidRPr="0070426F">
        <w:rPr>
          <w:rFonts w:ascii="Arial" w:hAnsi="Arial" w:cs="Arial"/>
          <w:sz w:val="24"/>
          <w:szCs w:val="24"/>
        </w:rPr>
        <w:t xml:space="preserve">.8. Вносить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Главе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 предложения, связанные с деятельностью Отдела.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3.</w:t>
      </w:r>
      <w:r w:rsidR="007D44A9" w:rsidRPr="0070426F">
        <w:rPr>
          <w:rFonts w:ascii="Arial" w:hAnsi="Arial" w:cs="Arial"/>
          <w:sz w:val="24"/>
          <w:szCs w:val="24"/>
        </w:rPr>
        <w:t>9. Осуществлять иные права в соответствии с законодательством и в пределах компетенции Отдела.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 xml:space="preserve">. Начальник Отдела несет ответственность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за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>:</w:t>
      </w:r>
    </w:p>
    <w:p w:rsidR="004A570D" w:rsidRPr="0070426F" w:rsidRDefault="00D51700" w:rsidP="00D51700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 xml:space="preserve">.1. </w:t>
      </w:r>
      <w:r w:rsidR="004A570D" w:rsidRPr="0070426F">
        <w:rPr>
          <w:rFonts w:ascii="Arial" w:hAnsi="Arial" w:cs="Arial"/>
          <w:sz w:val="24"/>
          <w:szCs w:val="24"/>
        </w:rPr>
        <w:t xml:space="preserve">Реализацию </w:t>
      </w:r>
      <w:r w:rsidR="009067C9" w:rsidRPr="0070426F">
        <w:rPr>
          <w:rFonts w:ascii="Arial" w:hAnsi="Arial" w:cs="Arial"/>
          <w:sz w:val="24"/>
          <w:szCs w:val="24"/>
        </w:rPr>
        <w:t xml:space="preserve">требований законодательства в отношении защиты прав  и законных интересов </w:t>
      </w:r>
      <w:r w:rsidR="004A570D" w:rsidRPr="0070426F">
        <w:rPr>
          <w:rFonts w:ascii="Arial" w:hAnsi="Arial" w:cs="Arial"/>
          <w:sz w:val="24"/>
          <w:szCs w:val="24"/>
        </w:rPr>
        <w:t xml:space="preserve"> несовершеннолетних, настоящего Положения.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.2. Неисполнение или ненадлежащее исполнение возложенных на него должностных обязанностей.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.3.Соблюдение установленных законодательством сроков рассмотрения обращений и жалоб граждан, обращений предприятий, учреждений, организаций.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.4. Соблюдение сроков, форм, достоверности при предоставлении отчетности в соответствующие органы.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.5. Совершение действий или бездействий, ведущих к нарушению прав и законных интересов граждан.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7D44A9" w:rsidRPr="0070426F">
        <w:rPr>
          <w:rFonts w:ascii="Arial" w:hAnsi="Arial" w:cs="Arial"/>
          <w:sz w:val="24"/>
          <w:szCs w:val="24"/>
        </w:rPr>
        <w:t>.</w:t>
      </w:r>
      <w:r w:rsidR="00157D84" w:rsidRPr="0070426F">
        <w:rPr>
          <w:rFonts w:ascii="Arial" w:hAnsi="Arial" w:cs="Arial"/>
          <w:sz w:val="24"/>
          <w:szCs w:val="24"/>
        </w:rPr>
        <w:t>6</w:t>
      </w:r>
      <w:r w:rsidR="007D44A9" w:rsidRPr="0070426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D44A9" w:rsidRPr="0070426F">
        <w:rPr>
          <w:rFonts w:ascii="Arial" w:hAnsi="Arial" w:cs="Arial"/>
          <w:sz w:val="24"/>
          <w:szCs w:val="24"/>
        </w:rPr>
        <w:t>Несохранение</w:t>
      </w:r>
      <w:proofErr w:type="spellEnd"/>
      <w:r w:rsidR="007D44A9" w:rsidRPr="0070426F">
        <w:rPr>
          <w:rFonts w:ascii="Arial" w:hAnsi="Arial" w:cs="Arial"/>
          <w:sz w:val="24"/>
          <w:szCs w:val="24"/>
        </w:rPr>
        <w:t xml:space="preserve"> государственной тайны, а также сведений, ставших ему известными в связи с исполнением должностных обязанностей.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157D84" w:rsidRPr="0070426F">
        <w:rPr>
          <w:rFonts w:ascii="Arial" w:hAnsi="Arial" w:cs="Arial"/>
          <w:sz w:val="24"/>
          <w:szCs w:val="24"/>
        </w:rPr>
        <w:t>.7</w:t>
      </w:r>
      <w:r w:rsidR="007D44A9" w:rsidRPr="0070426F">
        <w:rPr>
          <w:rFonts w:ascii="Arial" w:hAnsi="Arial" w:cs="Arial"/>
          <w:sz w:val="24"/>
          <w:szCs w:val="24"/>
        </w:rPr>
        <w:t>. Соблюдение специалистами Отдела трудовой дисциплины, правил противопожарной безопасности и охраны труда.</w:t>
      </w:r>
    </w:p>
    <w:p w:rsidR="007D44A9" w:rsidRPr="0070426F" w:rsidRDefault="00D51700" w:rsidP="00D5170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4</w:t>
      </w:r>
      <w:r w:rsidR="00157D84" w:rsidRPr="0070426F">
        <w:rPr>
          <w:rFonts w:ascii="Arial" w:hAnsi="Arial" w:cs="Arial"/>
          <w:sz w:val="24"/>
          <w:szCs w:val="24"/>
        </w:rPr>
        <w:t>.8</w:t>
      </w:r>
      <w:r w:rsidR="007D44A9" w:rsidRPr="0070426F">
        <w:rPr>
          <w:rFonts w:ascii="Arial" w:hAnsi="Arial" w:cs="Arial"/>
          <w:sz w:val="24"/>
          <w:szCs w:val="24"/>
        </w:rPr>
        <w:t xml:space="preserve">. Полное и своевременное выполнение поручений </w:t>
      </w:r>
      <w:proofErr w:type="gramStart"/>
      <w:r w:rsidR="007D44A9" w:rsidRPr="0070426F">
        <w:rPr>
          <w:rFonts w:ascii="Arial" w:hAnsi="Arial" w:cs="Arial"/>
          <w:sz w:val="24"/>
          <w:szCs w:val="24"/>
        </w:rPr>
        <w:t>Главы</w:t>
      </w:r>
      <w:proofErr w:type="gramEnd"/>
      <w:r w:rsidR="007D44A9" w:rsidRPr="0070426F">
        <w:rPr>
          <w:rFonts w:ascii="Arial" w:hAnsi="Arial" w:cs="Arial"/>
          <w:sz w:val="24"/>
          <w:szCs w:val="24"/>
        </w:rPr>
        <w:t xml:space="preserve"> ЗАТО </w:t>
      </w:r>
      <w:r w:rsidR="001112CB" w:rsidRPr="0070426F">
        <w:rPr>
          <w:rFonts w:ascii="Arial" w:hAnsi="Arial" w:cs="Arial"/>
          <w:sz w:val="24"/>
          <w:szCs w:val="24"/>
        </w:rPr>
        <w:t xml:space="preserve">            </w:t>
      </w:r>
      <w:r w:rsidR="007D44A9" w:rsidRPr="0070426F">
        <w:rPr>
          <w:rFonts w:ascii="Arial" w:hAnsi="Arial" w:cs="Arial"/>
          <w:sz w:val="24"/>
          <w:szCs w:val="24"/>
        </w:rPr>
        <w:t>г.</w:t>
      </w:r>
      <w:r w:rsidR="001112CB" w:rsidRPr="0070426F">
        <w:rPr>
          <w:rFonts w:ascii="Arial" w:hAnsi="Arial" w:cs="Arial"/>
          <w:sz w:val="24"/>
          <w:szCs w:val="24"/>
        </w:rPr>
        <w:t xml:space="preserve"> </w:t>
      </w:r>
      <w:r w:rsidR="007D44A9" w:rsidRPr="0070426F">
        <w:rPr>
          <w:rFonts w:ascii="Arial" w:hAnsi="Arial" w:cs="Arial"/>
          <w:sz w:val="24"/>
          <w:szCs w:val="24"/>
        </w:rPr>
        <w:t>Железногорск и его заместителей по вопросам, отнесенным к компетенции Отдела.</w:t>
      </w:r>
    </w:p>
    <w:p w:rsidR="00D60677" w:rsidRPr="0070426F" w:rsidRDefault="00D51700" w:rsidP="00D51700">
      <w:pPr>
        <w:pStyle w:val="ab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0426F">
        <w:rPr>
          <w:rFonts w:ascii="Arial" w:hAnsi="Arial" w:cs="Arial"/>
          <w:sz w:val="24"/>
          <w:szCs w:val="24"/>
        </w:rPr>
        <w:t>4.</w:t>
      </w:r>
      <w:r w:rsidR="009067C9" w:rsidRPr="0070426F">
        <w:rPr>
          <w:rFonts w:ascii="Arial" w:hAnsi="Arial" w:cs="Arial"/>
          <w:sz w:val="24"/>
          <w:szCs w:val="24"/>
        </w:rPr>
        <w:t>5</w:t>
      </w:r>
      <w:r w:rsidR="001112CB" w:rsidRPr="0070426F">
        <w:rPr>
          <w:rFonts w:ascii="Arial" w:hAnsi="Arial" w:cs="Arial"/>
          <w:sz w:val="24"/>
          <w:szCs w:val="24"/>
        </w:rPr>
        <w:t xml:space="preserve">. </w:t>
      </w:r>
      <w:r w:rsidR="00397F70" w:rsidRPr="0070426F">
        <w:rPr>
          <w:rFonts w:ascii="Arial" w:hAnsi="Arial" w:cs="Arial"/>
          <w:sz w:val="24"/>
          <w:szCs w:val="24"/>
        </w:rPr>
        <w:t>П</w:t>
      </w:r>
      <w:r w:rsidR="007D44A9" w:rsidRPr="0070426F">
        <w:rPr>
          <w:rFonts w:ascii="Arial" w:hAnsi="Arial" w:cs="Arial"/>
          <w:sz w:val="24"/>
          <w:szCs w:val="24"/>
        </w:rPr>
        <w:t xml:space="preserve">ункт </w:t>
      </w:r>
      <w:r w:rsidR="00397F70" w:rsidRPr="0070426F">
        <w:rPr>
          <w:rFonts w:ascii="Arial" w:hAnsi="Arial" w:cs="Arial"/>
          <w:sz w:val="24"/>
          <w:szCs w:val="24"/>
        </w:rPr>
        <w:t xml:space="preserve">4.5 </w:t>
      </w:r>
      <w:r w:rsidR="007D44A9" w:rsidRPr="0070426F">
        <w:rPr>
          <w:rFonts w:ascii="Arial" w:hAnsi="Arial" w:cs="Arial"/>
          <w:sz w:val="24"/>
          <w:szCs w:val="24"/>
        </w:rPr>
        <w:t xml:space="preserve"> является заключительным пунктом настоящего Положения</w:t>
      </w:r>
      <w:r w:rsidR="00157D84" w:rsidRPr="0070426F">
        <w:rPr>
          <w:rFonts w:ascii="Arial" w:hAnsi="Arial" w:cs="Arial"/>
          <w:sz w:val="24"/>
          <w:szCs w:val="24"/>
        </w:rPr>
        <w:t>.</w:t>
      </w:r>
    </w:p>
    <w:sectPr w:rsidR="00D60677" w:rsidRPr="0070426F" w:rsidSect="0070426F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B0" w:rsidRDefault="009921B0" w:rsidP="00337F86">
      <w:r>
        <w:separator/>
      </w:r>
    </w:p>
  </w:endnote>
  <w:endnote w:type="continuationSeparator" w:id="0">
    <w:p w:rsidR="009921B0" w:rsidRDefault="009921B0" w:rsidP="00337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B0" w:rsidRDefault="009921B0" w:rsidP="00337F86">
      <w:r>
        <w:separator/>
      </w:r>
    </w:p>
  </w:footnote>
  <w:footnote w:type="continuationSeparator" w:id="0">
    <w:p w:rsidR="009921B0" w:rsidRDefault="009921B0" w:rsidP="00337F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B0" w:rsidRDefault="00584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21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21B0" w:rsidRDefault="009921B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0667"/>
      <w:docPartObj>
        <w:docPartGallery w:val="Page Numbers (Top of Page)"/>
        <w:docPartUnique/>
      </w:docPartObj>
    </w:sdtPr>
    <w:sdtContent>
      <w:p w:rsidR="009921B0" w:rsidRDefault="00584F0C">
        <w:pPr>
          <w:pStyle w:val="a5"/>
          <w:jc w:val="center"/>
        </w:pPr>
      </w:p>
    </w:sdtContent>
  </w:sdt>
  <w:p w:rsidR="009921B0" w:rsidRDefault="009921B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AB2"/>
    <w:multiLevelType w:val="multilevel"/>
    <w:tmpl w:val="274263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241B6B1A"/>
    <w:multiLevelType w:val="multilevel"/>
    <w:tmpl w:val="6666C5A0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03B4AA5"/>
    <w:multiLevelType w:val="multilevel"/>
    <w:tmpl w:val="6666C5A0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3F24000"/>
    <w:multiLevelType w:val="multilevel"/>
    <w:tmpl w:val="86945B20"/>
    <w:lvl w:ilvl="0">
      <w:start w:val="3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10"/>
        </w:tabs>
        <w:ind w:left="2510" w:hanging="1800"/>
      </w:pPr>
      <w:rPr>
        <w:rFonts w:hint="default"/>
      </w:rPr>
    </w:lvl>
  </w:abstractNum>
  <w:abstractNum w:abstractNumId="4">
    <w:nsid w:val="5C921222"/>
    <w:multiLevelType w:val="hybridMultilevel"/>
    <w:tmpl w:val="AE883E40"/>
    <w:lvl w:ilvl="0" w:tplc="5AC4A9BA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9443176"/>
    <w:multiLevelType w:val="multilevel"/>
    <w:tmpl w:val="6666C5A0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0C61EA"/>
    <w:rsid w:val="00024106"/>
    <w:rsid w:val="000C563D"/>
    <w:rsid w:val="000C61EA"/>
    <w:rsid w:val="000D30D8"/>
    <w:rsid w:val="000D41C8"/>
    <w:rsid w:val="001112CB"/>
    <w:rsid w:val="00111BCF"/>
    <w:rsid w:val="0012701E"/>
    <w:rsid w:val="00134D40"/>
    <w:rsid w:val="00141E1D"/>
    <w:rsid w:val="00153B5D"/>
    <w:rsid w:val="00154FDF"/>
    <w:rsid w:val="00157D84"/>
    <w:rsid w:val="001637AF"/>
    <w:rsid w:val="0017326B"/>
    <w:rsid w:val="00197596"/>
    <w:rsid w:val="001B2696"/>
    <w:rsid w:val="001B7FF9"/>
    <w:rsid w:val="001C7210"/>
    <w:rsid w:val="002138BB"/>
    <w:rsid w:val="002572D6"/>
    <w:rsid w:val="00260D2C"/>
    <w:rsid w:val="002647FC"/>
    <w:rsid w:val="00277D5D"/>
    <w:rsid w:val="00296088"/>
    <w:rsid w:val="002B5B4F"/>
    <w:rsid w:val="002E564B"/>
    <w:rsid w:val="00311434"/>
    <w:rsid w:val="00314BB4"/>
    <w:rsid w:val="00320D7D"/>
    <w:rsid w:val="00325977"/>
    <w:rsid w:val="00337F86"/>
    <w:rsid w:val="00377315"/>
    <w:rsid w:val="00397F70"/>
    <w:rsid w:val="003A07DC"/>
    <w:rsid w:val="0042798C"/>
    <w:rsid w:val="0044320D"/>
    <w:rsid w:val="004A570D"/>
    <w:rsid w:val="004B275E"/>
    <w:rsid w:val="004B37A4"/>
    <w:rsid w:val="004E68FD"/>
    <w:rsid w:val="004F5C89"/>
    <w:rsid w:val="00506207"/>
    <w:rsid w:val="00577F6E"/>
    <w:rsid w:val="00580259"/>
    <w:rsid w:val="00584F0C"/>
    <w:rsid w:val="00592405"/>
    <w:rsid w:val="005A7C74"/>
    <w:rsid w:val="005B2D77"/>
    <w:rsid w:val="005D62D0"/>
    <w:rsid w:val="005E4853"/>
    <w:rsid w:val="005E5D02"/>
    <w:rsid w:val="006128B0"/>
    <w:rsid w:val="00643C0C"/>
    <w:rsid w:val="00676DC1"/>
    <w:rsid w:val="00680AA5"/>
    <w:rsid w:val="006E5049"/>
    <w:rsid w:val="006F50D0"/>
    <w:rsid w:val="00702151"/>
    <w:rsid w:val="0070426F"/>
    <w:rsid w:val="00707F42"/>
    <w:rsid w:val="00707F92"/>
    <w:rsid w:val="007129BC"/>
    <w:rsid w:val="007303E6"/>
    <w:rsid w:val="00731468"/>
    <w:rsid w:val="00756460"/>
    <w:rsid w:val="007B2ACB"/>
    <w:rsid w:val="007D44A9"/>
    <w:rsid w:val="007F49A6"/>
    <w:rsid w:val="00812592"/>
    <w:rsid w:val="008343D0"/>
    <w:rsid w:val="0086292D"/>
    <w:rsid w:val="00865B2B"/>
    <w:rsid w:val="00874A1B"/>
    <w:rsid w:val="00877A5E"/>
    <w:rsid w:val="00887DCC"/>
    <w:rsid w:val="008C6DEF"/>
    <w:rsid w:val="009067C9"/>
    <w:rsid w:val="00906AC5"/>
    <w:rsid w:val="0091277D"/>
    <w:rsid w:val="0091617E"/>
    <w:rsid w:val="00972AB1"/>
    <w:rsid w:val="009877EC"/>
    <w:rsid w:val="00987801"/>
    <w:rsid w:val="009921B0"/>
    <w:rsid w:val="0099513C"/>
    <w:rsid w:val="00A10288"/>
    <w:rsid w:val="00A1695E"/>
    <w:rsid w:val="00A31CCC"/>
    <w:rsid w:val="00A335F5"/>
    <w:rsid w:val="00A40ADD"/>
    <w:rsid w:val="00A45C11"/>
    <w:rsid w:val="00A62408"/>
    <w:rsid w:val="00AA103E"/>
    <w:rsid w:val="00AD124D"/>
    <w:rsid w:val="00AD2547"/>
    <w:rsid w:val="00AD2C05"/>
    <w:rsid w:val="00AE4CB0"/>
    <w:rsid w:val="00B03F3B"/>
    <w:rsid w:val="00B1341B"/>
    <w:rsid w:val="00B25D5F"/>
    <w:rsid w:val="00B6373F"/>
    <w:rsid w:val="00B63F77"/>
    <w:rsid w:val="00B85AB8"/>
    <w:rsid w:val="00BA3BBB"/>
    <w:rsid w:val="00BC4197"/>
    <w:rsid w:val="00BF24DE"/>
    <w:rsid w:val="00C06B3B"/>
    <w:rsid w:val="00C633E0"/>
    <w:rsid w:val="00C70F69"/>
    <w:rsid w:val="00C94638"/>
    <w:rsid w:val="00CE2805"/>
    <w:rsid w:val="00CF384D"/>
    <w:rsid w:val="00D372A4"/>
    <w:rsid w:val="00D51700"/>
    <w:rsid w:val="00D60677"/>
    <w:rsid w:val="00D85A88"/>
    <w:rsid w:val="00DD629C"/>
    <w:rsid w:val="00E06DD8"/>
    <w:rsid w:val="00E1340F"/>
    <w:rsid w:val="00E15B07"/>
    <w:rsid w:val="00E21A83"/>
    <w:rsid w:val="00E2469C"/>
    <w:rsid w:val="00E40CA7"/>
    <w:rsid w:val="00E41509"/>
    <w:rsid w:val="00E53C5B"/>
    <w:rsid w:val="00E619E6"/>
    <w:rsid w:val="00E90589"/>
    <w:rsid w:val="00EC21D9"/>
    <w:rsid w:val="00F03569"/>
    <w:rsid w:val="00F43B16"/>
    <w:rsid w:val="00F602DE"/>
    <w:rsid w:val="00F831AA"/>
    <w:rsid w:val="00FA56D4"/>
    <w:rsid w:val="00FA6A6C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EA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0C61E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D02"/>
    <w:pPr>
      <w:jc w:val="center"/>
    </w:pPr>
    <w:rPr>
      <w:rFonts w:ascii="Times New Roman" w:hAnsi="Times New Roman"/>
      <w:sz w:val="28"/>
    </w:rPr>
  </w:style>
  <w:style w:type="character" w:customStyle="1" w:styleId="a4">
    <w:name w:val="Название Знак"/>
    <w:basedOn w:val="a0"/>
    <w:link w:val="a3"/>
    <w:rsid w:val="005E5D02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0C61EA"/>
    <w:rPr>
      <w:rFonts w:ascii="Times New Roman" w:eastAsia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0C61E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EA"/>
    <w:rPr>
      <w:rFonts w:ascii="Lucida Console" w:eastAsia="Times New Roman" w:hAnsi="Lucida Console"/>
      <w:sz w:val="16"/>
    </w:rPr>
  </w:style>
  <w:style w:type="character" w:styleId="a7">
    <w:name w:val="page number"/>
    <w:basedOn w:val="a0"/>
    <w:semiHidden/>
    <w:rsid w:val="000C61EA"/>
  </w:style>
  <w:style w:type="paragraph" w:styleId="3">
    <w:name w:val="Body Text 3"/>
    <w:basedOn w:val="a"/>
    <w:link w:val="30"/>
    <w:rsid w:val="000C61E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C61EA"/>
    <w:rPr>
      <w:rFonts w:ascii="Times New Roman" w:eastAsia="Times New Roman" w:hAnsi="Times New Roman"/>
      <w:b/>
      <w:sz w:val="16"/>
    </w:rPr>
  </w:style>
  <w:style w:type="paragraph" w:styleId="a8">
    <w:name w:val="Normal (Web)"/>
    <w:basedOn w:val="a"/>
    <w:uiPriority w:val="99"/>
    <w:unhideWhenUsed/>
    <w:rsid w:val="000C61EA"/>
    <w:pPr>
      <w:spacing w:before="100" w:beforeAutospacing="1" w:after="119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0C61E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0C61E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0C61EA"/>
    <w:rPr>
      <w:rFonts w:ascii="Tahoma" w:hAnsi="Tahoma" w:cs="Tahoma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EA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D6067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60677"/>
    <w:rPr>
      <w:rFonts w:ascii="Lucida Console" w:eastAsia="Times New Roman" w:hAnsi="Lucida Console"/>
      <w:sz w:val="16"/>
    </w:rPr>
  </w:style>
  <w:style w:type="paragraph" w:customStyle="1" w:styleId="ad">
    <w:name w:val="Заявление"/>
    <w:basedOn w:val="a"/>
    <w:next w:val="ae"/>
    <w:rsid w:val="00D60677"/>
  </w:style>
  <w:style w:type="paragraph" w:styleId="ae">
    <w:name w:val="envelope address"/>
    <w:basedOn w:val="a"/>
    <w:uiPriority w:val="99"/>
    <w:semiHidden/>
    <w:unhideWhenUsed/>
    <w:rsid w:val="00D606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4A570D"/>
    <w:pPr>
      <w:ind w:left="720"/>
      <w:contextualSpacing/>
    </w:pPr>
  </w:style>
  <w:style w:type="table" w:styleId="af0">
    <w:name w:val="Table Grid"/>
    <w:basedOn w:val="a1"/>
    <w:uiPriority w:val="59"/>
    <w:rsid w:val="00264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"/>
    <w:link w:val="af2"/>
    <w:uiPriority w:val="99"/>
    <w:semiHidden/>
    <w:unhideWhenUsed/>
    <w:rsid w:val="008125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12592"/>
    <w:rPr>
      <w:rFonts w:ascii="Lucida Console" w:eastAsia="Times New Roman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28B95959F2ED4770630B087B4008CE5B395E4590F8E13B3D109A1361S1zF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79F88-5EBB-4BC5-859B-E3831493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5195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</dc:creator>
  <cp:lastModifiedBy>Харкевич</cp:lastModifiedBy>
  <cp:revision>3</cp:revision>
  <cp:lastPrinted>2018-02-08T02:54:00Z</cp:lastPrinted>
  <dcterms:created xsi:type="dcterms:W3CDTF">2018-02-16T07:55:00Z</dcterms:created>
  <dcterms:modified xsi:type="dcterms:W3CDTF">2018-02-16T08:00:00Z</dcterms:modified>
</cp:coreProperties>
</file>